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39360" w14:textId="77777777" w:rsidR="001E00F7" w:rsidRDefault="001E00F7" w:rsidP="007A4A1F">
      <w:pPr>
        <w:tabs>
          <w:tab w:val="center" w:pos="4513"/>
        </w:tabs>
        <w:suppressAutoHyphens/>
        <w:jc w:val="center"/>
        <w:rPr>
          <w:b/>
          <w:noProof/>
          <w:color w:val="000000"/>
          <w:sz w:val="12"/>
          <w:lang w:val="en-IE" w:eastAsia="en-IE"/>
        </w:rPr>
      </w:pPr>
    </w:p>
    <w:p w14:paraId="0E0A6FC0" w14:textId="77777777" w:rsidR="001E00F7" w:rsidRDefault="001E00F7" w:rsidP="007A4A1F">
      <w:pPr>
        <w:tabs>
          <w:tab w:val="center" w:pos="4513"/>
        </w:tabs>
        <w:suppressAutoHyphens/>
        <w:jc w:val="center"/>
        <w:rPr>
          <w:b/>
          <w:noProof/>
          <w:color w:val="000000"/>
          <w:sz w:val="12"/>
          <w:lang w:val="en-IE" w:eastAsia="en-IE"/>
        </w:rPr>
      </w:pPr>
    </w:p>
    <w:p w14:paraId="2B4969DE" w14:textId="77777777" w:rsidR="001E00F7" w:rsidRDefault="001E00F7" w:rsidP="007A4A1F">
      <w:pPr>
        <w:tabs>
          <w:tab w:val="center" w:pos="4513"/>
        </w:tabs>
        <w:suppressAutoHyphens/>
        <w:jc w:val="center"/>
        <w:rPr>
          <w:b/>
          <w:noProof/>
          <w:color w:val="000000"/>
          <w:sz w:val="12"/>
          <w:lang w:val="en-IE" w:eastAsia="en-IE"/>
        </w:rPr>
      </w:pPr>
    </w:p>
    <w:p w14:paraId="550A974B" w14:textId="77777777" w:rsidR="001E00F7" w:rsidRDefault="001E00F7" w:rsidP="007A4A1F">
      <w:pPr>
        <w:tabs>
          <w:tab w:val="center" w:pos="4513"/>
        </w:tabs>
        <w:suppressAutoHyphens/>
        <w:jc w:val="center"/>
        <w:rPr>
          <w:b/>
          <w:noProof/>
          <w:color w:val="000000"/>
          <w:sz w:val="12"/>
          <w:lang w:val="en-IE" w:eastAsia="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760"/>
        <w:gridCol w:w="4596"/>
      </w:tblGrid>
      <w:tr w:rsidR="001E00F7" w14:paraId="7637EEB3" w14:textId="77777777" w:rsidTr="001E00F7">
        <w:tc>
          <w:tcPr>
            <w:tcW w:w="3204" w:type="dxa"/>
          </w:tcPr>
          <w:p w14:paraId="306B2D8F" w14:textId="5CADC0E5" w:rsidR="001E00F7" w:rsidRDefault="001E00F7" w:rsidP="007A4A1F">
            <w:pPr>
              <w:tabs>
                <w:tab w:val="center" w:pos="4513"/>
              </w:tabs>
              <w:suppressAutoHyphens/>
              <w:jc w:val="center"/>
              <w:rPr>
                <w:b/>
                <w:noProof/>
                <w:color w:val="000000"/>
                <w:sz w:val="12"/>
                <w:lang w:val="en-IE" w:eastAsia="en-IE"/>
              </w:rPr>
            </w:pPr>
            <w:r w:rsidRPr="0095548B">
              <w:rPr>
                <w:bCs/>
                <w:noProof/>
                <w:sz w:val="28"/>
                <w:szCs w:val="28"/>
                <w:lang w:val="en-IE" w:eastAsia="en-IE"/>
              </w:rPr>
              <w:drawing>
                <wp:inline distT="0" distB="0" distL="0" distR="0" wp14:anchorId="10CDF752" wp14:editId="7B35B71F">
                  <wp:extent cx="2562225" cy="704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704850"/>
                          </a:xfrm>
                          <a:prstGeom prst="rect">
                            <a:avLst/>
                          </a:prstGeom>
                          <a:noFill/>
                          <a:ln>
                            <a:noFill/>
                          </a:ln>
                        </pic:spPr>
                      </pic:pic>
                    </a:graphicData>
                  </a:graphic>
                </wp:inline>
              </w:drawing>
            </w:r>
          </w:p>
        </w:tc>
        <w:tc>
          <w:tcPr>
            <w:tcW w:w="3204" w:type="dxa"/>
          </w:tcPr>
          <w:p w14:paraId="1ABF8E22" w14:textId="77777777" w:rsidR="001E00F7" w:rsidRDefault="001E00F7" w:rsidP="007A4A1F">
            <w:pPr>
              <w:tabs>
                <w:tab w:val="center" w:pos="4513"/>
              </w:tabs>
              <w:suppressAutoHyphens/>
              <w:jc w:val="center"/>
              <w:rPr>
                <w:b/>
                <w:noProof/>
                <w:color w:val="000000"/>
                <w:sz w:val="12"/>
                <w:lang w:val="en-IE" w:eastAsia="en-IE"/>
              </w:rPr>
            </w:pPr>
          </w:p>
        </w:tc>
        <w:tc>
          <w:tcPr>
            <w:tcW w:w="3204" w:type="dxa"/>
          </w:tcPr>
          <w:p w14:paraId="41BC7742" w14:textId="07258B4E" w:rsidR="001E00F7" w:rsidRDefault="001E00F7" w:rsidP="007A4A1F">
            <w:pPr>
              <w:tabs>
                <w:tab w:val="center" w:pos="4513"/>
              </w:tabs>
              <w:suppressAutoHyphens/>
              <w:jc w:val="center"/>
              <w:rPr>
                <w:b/>
                <w:noProof/>
                <w:color w:val="000000"/>
                <w:sz w:val="12"/>
                <w:lang w:val="en-IE" w:eastAsia="en-IE"/>
              </w:rPr>
            </w:pPr>
            <w:r w:rsidRPr="00257C7D">
              <w:rPr>
                <w:bCs/>
                <w:noProof/>
                <w:sz w:val="28"/>
                <w:szCs w:val="28"/>
                <w:lang w:val="en-IE" w:eastAsia="en-IE"/>
              </w:rPr>
              <w:drawing>
                <wp:inline distT="0" distB="0" distL="0" distR="0" wp14:anchorId="465DD58D" wp14:editId="6A1EEC74">
                  <wp:extent cx="2781300" cy="714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714375"/>
                          </a:xfrm>
                          <a:prstGeom prst="rect">
                            <a:avLst/>
                          </a:prstGeom>
                          <a:noFill/>
                          <a:ln>
                            <a:noFill/>
                          </a:ln>
                        </pic:spPr>
                      </pic:pic>
                    </a:graphicData>
                  </a:graphic>
                </wp:inline>
              </w:drawing>
            </w:r>
          </w:p>
        </w:tc>
      </w:tr>
    </w:tbl>
    <w:p w14:paraId="490E24BF" w14:textId="77777777" w:rsidR="001E00F7" w:rsidRDefault="001E00F7" w:rsidP="007A4A1F">
      <w:pPr>
        <w:tabs>
          <w:tab w:val="center" w:pos="4513"/>
        </w:tabs>
        <w:suppressAutoHyphens/>
        <w:jc w:val="center"/>
        <w:rPr>
          <w:b/>
          <w:noProof/>
          <w:color w:val="000000"/>
          <w:sz w:val="12"/>
          <w:lang w:val="en-IE" w:eastAsia="en-IE"/>
        </w:rPr>
      </w:pPr>
    </w:p>
    <w:p w14:paraId="3FA2D75D" w14:textId="77777777" w:rsidR="001E00F7" w:rsidRDefault="001E00F7" w:rsidP="007A4A1F">
      <w:pPr>
        <w:tabs>
          <w:tab w:val="center" w:pos="4513"/>
        </w:tabs>
        <w:suppressAutoHyphens/>
        <w:jc w:val="center"/>
        <w:rPr>
          <w:b/>
          <w:noProof/>
          <w:color w:val="000000"/>
          <w:sz w:val="12"/>
          <w:lang w:val="en-IE" w:eastAsia="en-IE"/>
        </w:rPr>
      </w:pPr>
    </w:p>
    <w:p w14:paraId="4EC69F72" w14:textId="77777777" w:rsidR="001E00F7" w:rsidRDefault="001E00F7" w:rsidP="007A4A1F">
      <w:pPr>
        <w:tabs>
          <w:tab w:val="center" w:pos="4513"/>
        </w:tabs>
        <w:suppressAutoHyphens/>
        <w:jc w:val="center"/>
        <w:rPr>
          <w:b/>
          <w:noProof/>
          <w:color w:val="000000"/>
          <w:sz w:val="12"/>
          <w:lang w:val="en-IE" w:eastAsia="en-IE"/>
        </w:rPr>
      </w:pPr>
    </w:p>
    <w:p w14:paraId="7ED7BE01" w14:textId="5295901E" w:rsidR="00C97D2B" w:rsidRDefault="001B0008" w:rsidP="007A4A1F">
      <w:pPr>
        <w:tabs>
          <w:tab w:val="center" w:pos="4513"/>
        </w:tabs>
        <w:suppressAutoHyphens/>
        <w:jc w:val="center"/>
        <w:rPr>
          <w:rFonts w:ascii="Calibri" w:hAnsi="Calibri"/>
          <w:b/>
          <w:smallCaps/>
          <w:sz w:val="56"/>
          <w:szCs w:val="56"/>
        </w:rPr>
      </w:pPr>
      <w:r w:rsidRPr="00365A49">
        <w:rPr>
          <w:b/>
          <w:noProof/>
          <w:color w:val="000000"/>
          <w:sz w:val="12"/>
          <w:lang w:val="en-IE" w:eastAsia="en-IE"/>
        </w:rPr>
        <w:drawing>
          <wp:inline distT="0" distB="0" distL="0" distR="0" wp14:anchorId="3105A347" wp14:editId="0FC35229">
            <wp:extent cx="1476375" cy="1362075"/>
            <wp:effectExtent l="0" t="0" r="9525" b="9525"/>
            <wp:docPr id="2" name="Picture 2"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c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362075"/>
                    </a:xfrm>
                    <a:prstGeom prst="rect">
                      <a:avLst/>
                    </a:prstGeom>
                    <a:noFill/>
                    <a:ln>
                      <a:noFill/>
                    </a:ln>
                  </pic:spPr>
                </pic:pic>
              </a:graphicData>
            </a:graphic>
          </wp:inline>
        </w:drawing>
      </w:r>
    </w:p>
    <w:p w14:paraId="35A1321C" w14:textId="77777777" w:rsidR="00C97D2B" w:rsidRDefault="005540EA" w:rsidP="00C97D2B">
      <w:pPr>
        <w:ind w:right="-36" w:firstLine="720"/>
        <w:jc w:val="center"/>
        <w:rPr>
          <w:b/>
          <w:sz w:val="30"/>
          <w:u w:val="single"/>
        </w:rPr>
      </w:pPr>
      <w:r>
        <w:rPr>
          <w:b/>
          <w:sz w:val="30"/>
          <w:u w:val="single"/>
        </w:rPr>
        <w:t>KERRY COUNTY COUNCIL</w:t>
      </w:r>
    </w:p>
    <w:p w14:paraId="040C3EDB" w14:textId="37D34075" w:rsidR="00C97D2B" w:rsidRDefault="00C97D2B" w:rsidP="00C97D2B">
      <w:pPr>
        <w:ind w:right="-36" w:firstLine="720"/>
        <w:jc w:val="center"/>
        <w:rPr>
          <w:b/>
          <w:sz w:val="30"/>
          <w:u w:val="single"/>
        </w:rPr>
      </w:pPr>
      <w:r>
        <w:rPr>
          <w:b/>
          <w:sz w:val="30"/>
          <w:u w:val="single"/>
        </w:rPr>
        <w:t>COMHAIRLE CONTAE CHIARRA</w:t>
      </w:r>
      <w:r w:rsidR="001E00F7">
        <w:rPr>
          <w:b/>
          <w:sz w:val="30"/>
          <w:u w:val="single"/>
        </w:rPr>
        <w:t>Í</w:t>
      </w:r>
    </w:p>
    <w:p w14:paraId="64D41380" w14:textId="77777777" w:rsidR="00B347FD" w:rsidRPr="00C97D2B" w:rsidRDefault="00B347FD" w:rsidP="00B347FD">
      <w:pPr>
        <w:tabs>
          <w:tab w:val="center" w:pos="4513"/>
        </w:tabs>
        <w:suppressAutoHyphens/>
        <w:jc w:val="center"/>
        <w:rPr>
          <w:sz w:val="24"/>
        </w:rPr>
      </w:pPr>
    </w:p>
    <w:p w14:paraId="00769F5D" w14:textId="77777777" w:rsidR="001E00F7" w:rsidRDefault="001E00F7" w:rsidP="001E00F7">
      <w:pPr>
        <w:tabs>
          <w:tab w:val="center" w:pos="4513"/>
        </w:tabs>
        <w:suppressAutoHyphens/>
        <w:jc w:val="center"/>
        <w:rPr>
          <w:b/>
          <w:smallCaps/>
          <w:sz w:val="36"/>
          <w:szCs w:val="36"/>
        </w:rPr>
      </w:pPr>
      <w:r>
        <w:rPr>
          <w:b/>
          <w:smallCaps/>
          <w:sz w:val="36"/>
          <w:szCs w:val="36"/>
        </w:rPr>
        <w:t>Kerry Recreation &amp; Sports Partnership</w:t>
      </w:r>
    </w:p>
    <w:p w14:paraId="132AC53F" w14:textId="16BCE5BD" w:rsidR="009C77F3" w:rsidRDefault="001E00F7" w:rsidP="001E00F7">
      <w:pPr>
        <w:tabs>
          <w:tab w:val="center" w:pos="4513"/>
        </w:tabs>
        <w:suppressAutoHyphens/>
        <w:jc w:val="center"/>
        <w:rPr>
          <w:b/>
          <w:smallCaps/>
          <w:sz w:val="36"/>
          <w:szCs w:val="36"/>
        </w:rPr>
      </w:pPr>
      <w:r>
        <w:rPr>
          <w:b/>
          <w:smallCaps/>
          <w:sz w:val="36"/>
          <w:szCs w:val="36"/>
        </w:rPr>
        <w:t>Sports Co Ordinator</w:t>
      </w:r>
    </w:p>
    <w:p w14:paraId="5FF7EE41" w14:textId="61CC3CAE" w:rsidR="001E00F7" w:rsidRDefault="001E00F7" w:rsidP="001E00F7">
      <w:pPr>
        <w:tabs>
          <w:tab w:val="center" w:pos="4513"/>
        </w:tabs>
        <w:suppressAutoHyphens/>
        <w:jc w:val="center"/>
        <w:rPr>
          <w:b/>
          <w:smallCaps/>
          <w:sz w:val="36"/>
          <w:szCs w:val="36"/>
        </w:rPr>
      </w:pPr>
      <w:r>
        <w:rPr>
          <w:b/>
          <w:smallCaps/>
          <w:sz w:val="36"/>
          <w:szCs w:val="36"/>
        </w:rPr>
        <w:t>Páirtíocht Spóirt &amp; Áineasa Chiarraí</w:t>
      </w:r>
    </w:p>
    <w:p w14:paraId="7340C470" w14:textId="2E64E80A" w:rsidR="001E00F7" w:rsidRDefault="001E00F7" w:rsidP="001E00F7">
      <w:pPr>
        <w:tabs>
          <w:tab w:val="center" w:pos="4513"/>
        </w:tabs>
        <w:suppressAutoHyphens/>
        <w:jc w:val="center"/>
        <w:rPr>
          <w:b/>
          <w:smallCaps/>
          <w:sz w:val="36"/>
          <w:szCs w:val="36"/>
        </w:rPr>
      </w:pPr>
      <w:r>
        <w:rPr>
          <w:b/>
          <w:smallCaps/>
          <w:sz w:val="36"/>
          <w:szCs w:val="36"/>
        </w:rPr>
        <w:t>Comh Ordaitheoir  Spóirt</w:t>
      </w:r>
    </w:p>
    <w:p w14:paraId="702687B2" w14:textId="11309D1F" w:rsidR="008F3584" w:rsidRDefault="008F3584" w:rsidP="001E00F7">
      <w:pPr>
        <w:tabs>
          <w:tab w:val="center" w:pos="4513"/>
        </w:tabs>
        <w:suppressAutoHyphens/>
        <w:jc w:val="center"/>
        <w:rPr>
          <w:b/>
          <w:smallCaps/>
          <w:sz w:val="36"/>
          <w:szCs w:val="36"/>
        </w:rPr>
      </w:pPr>
    </w:p>
    <w:p w14:paraId="11085FA5" w14:textId="66932B83" w:rsidR="008F3584" w:rsidRDefault="008F3584" w:rsidP="001E00F7">
      <w:pPr>
        <w:tabs>
          <w:tab w:val="center" w:pos="4513"/>
        </w:tabs>
        <w:suppressAutoHyphens/>
        <w:jc w:val="center"/>
        <w:rPr>
          <w:b/>
          <w:smallCaps/>
          <w:sz w:val="36"/>
          <w:szCs w:val="36"/>
        </w:rPr>
      </w:pPr>
      <w:r>
        <w:rPr>
          <w:b/>
          <w:smallCaps/>
          <w:sz w:val="36"/>
          <w:szCs w:val="36"/>
        </w:rPr>
        <w:t>Contract Position</w:t>
      </w:r>
    </w:p>
    <w:p w14:paraId="791FEE26" w14:textId="77777777" w:rsidR="001E00F7" w:rsidRPr="00C97D2B" w:rsidRDefault="001E00F7" w:rsidP="001E00F7">
      <w:pPr>
        <w:tabs>
          <w:tab w:val="center" w:pos="4513"/>
        </w:tabs>
        <w:suppressAutoHyphens/>
        <w:jc w:val="center"/>
        <w:rPr>
          <w:b/>
          <w:sz w:val="32"/>
          <w:szCs w:val="32"/>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706CA6" w:rsidRPr="003F7FB0" w14:paraId="2C0650C4" w14:textId="77777777" w:rsidTr="00531873">
        <w:tc>
          <w:tcPr>
            <w:tcW w:w="9622" w:type="dxa"/>
            <w:tcBorders>
              <w:top w:val="single" w:sz="4" w:space="0" w:color="auto"/>
              <w:left w:val="nil"/>
              <w:bottom w:val="single" w:sz="4" w:space="0" w:color="auto"/>
              <w:right w:val="nil"/>
            </w:tcBorders>
          </w:tcPr>
          <w:p w14:paraId="6C8100BD" w14:textId="77777777" w:rsidR="00706CA6" w:rsidRPr="003F7FB0" w:rsidRDefault="00706CA6" w:rsidP="00531873">
            <w:pPr>
              <w:jc w:val="center"/>
              <w:rPr>
                <w:b/>
                <w:smallCaps/>
                <w:sz w:val="28"/>
                <w:szCs w:val="28"/>
              </w:rPr>
            </w:pPr>
            <w:r w:rsidRPr="003F7FB0">
              <w:rPr>
                <w:b/>
                <w:smallCaps/>
                <w:sz w:val="28"/>
                <w:szCs w:val="28"/>
              </w:rPr>
              <w:t>K</w:t>
            </w:r>
            <w:r w:rsidR="00866632">
              <w:rPr>
                <w:b/>
                <w:smallCaps/>
                <w:sz w:val="28"/>
                <w:szCs w:val="28"/>
              </w:rPr>
              <w:t>erry County Council</w:t>
            </w:r>
          </w:p>
        </w:tc>
      </w:tr>
    </w:tbl>
    <w:p w14:paraId="6F423D8A" w14:textId="77777777" w:rsidR="00531873" w:rsidRDefault="00531873" w:rsidP="004B02B5">
      <w:pPr>
        <w:pStyle w:val="Default"/>
        <w:jc w:val="both"/>
        <w:rPr>
          <w:sz w:val="22"/>
          <w:szCs w:val="22"/>
          <w:lang w:val="en"/>
        </w:rPr>
      </w:pPr>
    </w:p>
    <w:p w14:paraId="538C84EA" w14:textId="231B6A1C" w:rsidR="00531873" w:rsidRDefault="00531873" w:rsidP="00531873">
      <w:pPr>
        <w:pStyle w:val="Default"/>
        <w:rPr>
          <w:rFonts w:ascii="Times New Roman" w:hAnsi="Times New Roman" w:cs="Times New Roman"/>
        </w:rPr>
      </w:pPr>
      <w:r w:rsidRPr="009457F6">
        <w:rPr>
          <w:rFonts w:ascii="Times New Roman" w:hAnsi="Times New Roman" w:cs="Times New Roman"/>
          <w:lang w:val="en"/>
        </w:rPr>
        <w:t>County Kerry has a population of approximately 147,000 people in an area covering 4,700 square kilometres and Kerry County Council is responsible for the delivery of the full range of local government services.</w:t>
      </w:r>
      <w:r w:rsidR="008F3584">
        <w:rPr>
          <w:rFonts w:ascii="Times New Roman" w:hAnsi="Times New Roman" w:cs="Times New Roman"/>
          <w:lang w:val="en"/>
        </w:rPr>
        <w:t xml:space="preserve">  </w:t>
      </w:r>
      <w:r w:rsidRPr="009457F6">
        <w:rPr>
          <w:rFonts w:ascii="Times New Roman" w:hAnsi="Times New Roman" w:cs="Times New Roman"/>
        </w:rPr>
        <w:t>Kerry County Council seeks to enhance the county’s attraction as a place in which to invest, work, and live, and takes the lead role in shaping the strategic vision of the county. It provides a diverse, multi-layered and evolving range of services to both citizens and visitors to County Kerry, which include the provision of housing, planning, development, environmental, roads and traffic, leisure and community services. It also has an enhanced role in leading out economic and community development in the County.  The Council works in partnership with other state, public and private bodies in the delivery of critical infrastructure and shared services.</w:t>
      </w:r>
    </w:p>
    <w:p w14:paraId="50D3E49E" w14:textId="77777777" w:rsidR="00531873" w:rsidRDefault="00531873" w:rsidP="00531873">
      <w:pPr>
        <w:pStyle w:val="Default"/>
        <w:rPr>
          <w:rFonts w:ascii="Times New Roman" w:hAnsi="Times New Roman" w:cs="Times New Roman"/>
        </w:rPr>
      </w:pPr>
    </w:p>
    <w:p w14:paraId="6BF6528B" w14:textId="77777777" w:rsidR="00531873" w:rsidRPr="001456E8" w:rsidRDefault="00531873" w:rsidP="00531873">
      <w:pPr>
        <w:pStyle w:val="Default"/>
        <w:rPr>
          <w:rFonts w:ascii="Times New Roman" w:hAnsi="Times New Roman" w:cs="Times New Roman"/>
          <w:lang w:val="en"/>
        </w:rPr>
      </w:pPr>
      <w:r w:rsidRPr="00F63AC0">
        <w:rPr>
          <w:rFonts w:ascii="Times New Roman" w:hAnsi="Times New Roman" w:cs="Times New Roman"/>
          <w:lang w:val="en"/>
        </w:rPr>
        <w:t>The 202</w:t>
      </w:r>
      <w:r>
        <w:rPr>
          <w:rFonts w:ascii="Times New Roman" w:hAnsi="Times New Roman" w:cs="Times New Roman"/>
          <w:lang w:val="en"/>
        </w:rPr>
        <w:t>1</w:t>
      </w:r>
      <w:r w:rsidRPr="00F63AC0">
        <w:rPr>
          <w:rFonts w:ascii="Times New Roman" w:hAnsi="Times New Roman" w:cs="Times New Roman"/>
          <w:lang w:val="en"/>
        </w:rPr>
        <w:t xml:space="preserve"> annual revenue budget for the local authority is </w:t>
      </w:r>
      <w:r w:rsidRPr="001456E8">
        <w:rPr>
          <w:rFonts w:ascii="Times New Roman" w:hAnsi="Times New Roman" w:cs="Times New Roman"/>
          <w:lang w:val="en"/>
        </w:rPr>
        <w:t>approximately €168 million.  The Council also continues to invest in the infrastructure of the county and through its Capital Investment Programme and capital expenditure in the region of €150 million is proposed for 2021.</w:t>
      </w:r>
    </w:p>
    <w:p w14:paraId="63C993D5" w14:textId="77777777" w:rsidR="00531873" w:rsidRPr="001456E8" w:rsidRDefault="00531873" w:rsidP="00531873">
      <w:pPr>
        <w:pStyle w:val="Default"/>
        <w:rPr>
          <w:rFonts w:ascii="Times New Roman" w:hAnsi="Times New Roman" w:cs="Times New Roman"/>
          <w:lang w:val="en"/>
        </w:rPr>
      </w:pPr>
    </w:p>
    <w:p w14:paraId="47393D9A" w14:textId="77777777" w:rsidR="00531873" w:rsidRDefault="00531873" w:rsidP="00531873">
      <w:pPr>
        <w:pStyle w:val="Default"/>
        <w:rPr>
          <w:rFonts w:ascii="Times New Roman" w:hAnsi="Times New Roman" w:cs="Times New Roman"/>
          <w:lang w:val="en"/>
        </w:rPr>
      </w:pPr>
      <w:r w:rsidRPr="001456E8">
        <w:rPr>
          <w:rFonts w:ascii="Times New Roman" w:hAnsi="Times New Roman" w:cs="Times New Roman"/>
          <w:lang w:val="en"/>
        </w:rPr>
        <w:t>Kerry County Council has an elected body comprising of thirty-three Councillors and</w:t>
      </w:r>
      <w:r w:rsidRPr="009457F6">
        <w:rPr>
          <w:rFonts w:ascii="Times New Roman" w:hAnsi="Times New Roman" w:cs="Times New Roman"/>
          <w:lang w:val="en"/>
        </w:rPr>
        <w:t xml:space="preserve"> employs a workforce in excess of 1300 employees, currently covering </w:t>
      </w:r>
      <w:r>
        <w:rPr>
          <w:rFonts w:ascii="Times New Roman" w:hAnsi="Times New Roman" w:cs="Times New Roman"/>
          <w:lang w:val="en"/>
        </w:rPr>
        <w:t>5</w:t>
      </w:r>
      <w:r w:rsidRPr="009457F6">
        <w:rPr>
          <w:rFonts w:ascii="Times New Roman" w:hAnsi="Times New Roman" w:cs="Times New Roman"/>
          <w:lang w:val="en"/>
        </w:rPr>
        <w:t xml:space="preserve"> Municipal Districts – Tralee, Killarney, Listowel</w:t>
      </w:r>
      <w:r>
        <w:rPr>
          <w:rFonts w:ascii="Times New Roman" w:hAnsi="Times New Roman" w:cs="Times New Roman"/>
          <w:lang w:val="en"/>
        </w:rPr>
        <w:t>, Kenmare and Castleisland - Corca Dhuibhne.</w:t>
      </w:r>
    </w:p>
    <w:p w14:paraId="29795C35" w14:textId="77777777" w:rsidR="00A92529" w:rsidRPr="00B2533D" w:rsidRDefault="00A92529" w:rsidP="004B02B5">
      <w:pPr>
        <w:pStyle w:val="Default"/>
        <w:jc w:val="both"/>
        <w:rPr>
          <w:sz w:val="22"/>
          <w:szCs w:val="22"/>
          <w:lang w:val="en"/>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9C77F3" w14:paraId="09A479F0" w14:textId="77777777" w:rsidTr="008F3584">
        <w:tc>
          <w:tcPr>
            <w:tcW w:w="9622" w:type="dxa"/>
            <w:tcBorders>
              <w:top w:val="single" w:sz="4" w:space="0" w:color="auto"/>
              <w:left w:val="nil"/>
              <w:bottom w:val="single" w:sz="4" w:space="0" w:color="auto"/>
              <w:right w:val="nil"/>
            </w:tcBorders>
            <w:hideMark/>
          </w:tcPr>
          <w:p w14:paraId="42FD4748" w14:textId="60055D1F" w:rsidR="009C77F3" w:rsidRDefault="009C77F3" w:rsidP="00531873">
            <w:pPr>
              <w:jc w:val="center"/>
              <w:rPr>
                <w:b/>
                <w:smallCaps/>
                <w:sz w:val="28"/>
                <w:szCs w:val="28"/>
              </w:rPr>
            </w:pPr>
            <w:r w:rsidRPr="008F3584">
              <w:rPr>
                <w:b/>
                <w:smallCaps/>
                <w:sz w:val="28"/>
                <w:szCs w:val="28"/>
              </w:rPr>
              <w:t xml:space="preserve">Kerry </w:t>
            </w:r>
            <w:r w:rsidR="001E00F7" w:rsidRPr="008F3584">
              <w:rPr>
                <w:b/>
                <w:smallCaps/>
                <w:sz w:val="28"/>
                <w:szCs w:val="28"/>
              </w:rPr>
              <w:t>Recreation &amp; Sports Partnership</w:t>
            </w:r>
          </w:p>
        </w:tc>
      </w:tr>
    </w:tbl>
    <w:p w14:paraId="05E6AB6E" w14:textId="77777777" w:rsidR="009C77F3" w:rsidRDefault="009C77F3" w:rsidP="004B02B5">
      <w:pPr>
        <w:jc w:val="both"/>
      </w:pPr>
    </w:p>
    <w:p w14:paraId="2DF7C781" w14:textId="14B7A959" w:rsidR="001E00F7" w:rsidRDefault="001E00F7" w:rsidP="004B02B5">
      <w:pPr>
        <w:shd w:val="clear" w:color="auto" w:fill="FFFFFF"/>
        <w:spacing w:after="360"/>
        <w:jc w:val="both"/>
        <w:rPr>
          <w:sz w:val="24"/>
          <w:szCs w:val="24"/>
          <w:lang w:val="en-IE" w:eastAsia="en-IE"/>
        </w:rPr>
      </w:pPr>
      <w:r>
        <w:rPr>
          <w:sz w:val="24"/>
          <w:szCs w:val="24"/>
          <w:lang w:val="en-IE" w:eastAsia="en-IE"/>
        </w:rPr>
        <w:t>Kerry Recreation &amp; Sports Partner</w:t>
      </w:r>
      <w:r w:rsidR="00C02D37">
        <w:rPr>
          <w:sz w:val="24"/>
          <w:szCs w:val="24"/>
          <w:lang w:val="en-IE" w:eastAsia="en-IE"/>
        </w:rPr>
        <w:t>s</w:t>
      </w:r>
      <w:r>
        <w:rPr>
          <w:sz w:val="24"/>
          <w:szCs w:val="24"/>
          <w:lang w:val="en-IE" w:eastAsia="en-IE"/>
        </w:rPr>
        <w:t>hip (KRSP) plays a lead role in the co-ordination, development, and delivery of sport and physical activity opportunities for the communities of Kerry under a strategic plan and year on tear operational plans.  KRSP fulfils its functions under the three pillars of Information, Education, and Partic</w:t>
      </w:r>
      <w:r w:rsidR="00C23717">
        <w:rPr>
          <w:sz w:val="24"/>
          <w:szCs w:val="24"/>
          <w:lang w:val="en-IE" w:eastAsia="en-IE"/>
        </w:rPr>
        <w:t>i</w:t>
      </w:r>
      <w:r>
        <w:rPr>
          <w:sz w:val="24"/>
          <w:szCs w:val="24"/>
          <w:lang w:val="en-IE" w:eastAsia="en-IE"/>
        </w:rPr>
        <w:t>pation.</w:t>
      </w: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C23717" w14:paraId="2511E47B" w14:textId="77777777" w:rsidTr="008F3584">
        <w:tc>
          <w:tcPr>
            <w:tcW w:w="9622" w:type="dxa"/>
            <w:tcBorders>
              <w:top w:val="single" w:sz="4" w:space="0" w:color="auto"/>
              <w:left w:val="nil"/>
              <w:bottom w:val="single" w:sz="4" w:space="0" w:color="auto"/>
              <w:right w:val="nil"/>
            </w:tcBorders>
            <w:hideMark/>
          </w:tcPr>
          <w:p w14:paraId="22E778CC" w14:textId="567923D4" w:rsidR="00C23717" w:rsidRDefault="00C23717" w:rsidP="006D6774">
            <w:pPr>
              <w:jc w:val="center"/>
              <w:rPr>
                <w:b/>
                <w:smallCaps/>
                <w:sz w:val="28"/>
                <w:szCs w:val="28"/>
              </w:rPr>
            </w:pPr>
            <w:r>
              <w:rPr>
                <w:b/>
                <w:smallCaps/>
                <w:sz w:val="28"/>
                <w:szCs w:val="28"/>
              </w:rPr>
              <w:lastRenderedPageBreak/>
              <w:t>The Position</w:t>
            </w:r>
          </w:p>
        </w:tc>
      </w:tr>
    </w:tbl>
    <w:p w14:paraId="3A770944" w14:textId="77777777" w:rsidR="00C23717" w:rsidRDefault="00C23717" w:rsidP="00C23717">
      <w:pPr>
        <w:jc w:val="both"/>
      </w:pPr>
    </w:p>
    <w:p w14:paraId="6D53FD5A" w14:textId="69E17BDC" w:rsidR="00A92529" w:rsidRPr="00531873" w:rsidRDefault="00C65534" w:rsidP="004B02B5">
      <w:pPr>
        <w:pStyle w:val="Default"/>
        <w:jc w:val="both"/>
        <w:rPr>
          <w:rFonts w:ascii="Times New Roman" w:hAnsi="Times New Roman" w:cs="Times New Roman"/>
          <w:lang w:val="en"/>
        </w:rPr>
      </w:pPr>
      <w:r w:rsidRPr="00531873">
        <w:rPr>
          <w:rFonts w:ascii="Times New Roman" w:hAnsi="Times New Roman" w:cs="Times New Roman"/>
          <w:lang w:val="en"/>
        </w:rPr>
        <w:t>T</w:t>
      </w:r>
      <w:r w:rsidR="00A92529" w:rsidRPr="00531873">
        <w:rPr>
          <w:rFonts w:ascii="Times New Roman" w:hAnsi="Times New Roman" w:cs="Times New Roman"/>
          <w:lang w:val="en"/>
        </w:rPr>
        <w:t>he appointee will work in a dynamic and progressive local authority which provides a multiplicity of services as outlined above to the inhabitants of County Kerry and the significant numbers of visitors to the County.</w:t>
      </w:r>
    </w:p>
    <w:p w14:paraId="5212A6A0" w14:textId="77777777" w:rsidR="00A92529" w:rsidRPr="00B2533D" w:rsidRDefault="00A92529" w:rsidP="004B02B5">
      <w:pPr>
        <w:pStyle w:val="Default"/>
        <w:jc w:val="both"/>
        <w:rPr>
          <w:sz w:val="22"/>
          <w:szCs w:val="22"/>
          <w:lang w:val="en"/>
        </w:rPr>
      </w:pPr>
    </w:p>
    <w:p w14:paraId="45862572" w14:textId="77777777" w:rsidR="00A92529" w:rsidRDefault="00A92529" w:rsidP="004B02B5">
      <w:pPr>
        <w:ind w:left="2160" w:hanging="2160"/>
        <w:jc w:val="both"/>
        <w:rPr>
          <w:b/>
          <w:smallCaps/>
          <w:sz w:val="24"/>
          <w:szCs w:val="24"/>
          <w:u w:val="single"/>
        </w:rPr>
      </w:pPr>
    </w:p>
    <w:p w14:paraId="07C9FBF3" w14:textId="2FDB5F70" w:rsidR="00697579" w:rsidRPr="00454355" w:rsidRDefault="00454355" w:rsidP="004B02B5">
      <w:pPr>
        <w:ind w:left="2160" w:hanging="2160"/>
        <w:jc w:val="both"/>
        <w:rPr>
          <w:sz w:val="24"/>
          <w:szCs w:val="24"/>
        </w:rPr>
      </w:pPr>
      <w:r>
        <w:rPr>
          <w:b/>
          <w:smallCaps/>
          <w:sz w:val="24"/>
          <w:szCs w:val="24"/>
          <w:u w:val="single"/>
        </w:rPr>
        <w:t>Appointments</w:t>
      </w:r>
      <w:r w:rsidRPr="00C97D2B">
        <w:rPr>
          <w:b/>
          <w:smallCaps/>
          <w:sz w:val="24"/>
          <w:szCs w:val="24"/>
          <w:u w:val="single"/>
        </w:rPr>
        <w:t>:</w:t>
      </w:r>
      <w:r>
        <w:rPr>
          <w:smallCaps/>
          <w:sz w:val="24"/>
          <w:szCs w:val="24"/>
        </w:rPr>
        <w:tab/>
      </w:r>
      <w:r w:rsidRPr="00454355">
        <w:rPr>
          <w:sz w:val="24"/>
          <w:szCs w:val="24"/>
        </w:rPr>
        <w:t>A panel may be formed on the basis of interviews, from which offers of employment may be made.</w:t>
      </w:r>
    </w:p>
    <w:p w14:paraId="6AD34C27" w14:textId="77777777" w:rsidR="00454355" w:rsidRPr="00454355" w:rsidRDefault="00454355" w:rsidP="004B02B5">
      <w:pPr>
        <w:jc w:val="both"/>
        <w:rPr>
          <w:sz w:val="24"/>
          <w:szCs w:val="24"/>
          <w:lang w:val="en-IE"/>
        </w:rPr>
      </w:pPr>
    </w:p>
    <w:p w14:paraId="471D5AD2" w14:textId="61D29CDD" w:rsidR="003F7FB0" w:rsidRPr="00C97D2B" w:rsidRDefault="003F7FB0" w:rsidP="004B02B5">
      <w:pPr>
        <w:tabs>
          <w:tab w:val="left" w:pos="360"/>
          <w:tab w:val="left" w:pos="1530"/>
        </w:tabs>
        <w:ind w:left="2160" w:hanging="2160"/>
        <w:jc w:val="both"/>
        <w:rPr>
          <w:sz w:val="24"/>
          <w:szCs w:val="24"/>
        </w:rPr>
      </w:pPr>
      <w:r w:rsidRPr="00C97D2B">
        <w:rPr>
          <w:b/>
          <w:smallCaps/>
          <w:sz w:val="24"/>
          <w:szCs w:val="24"/>
          <w:u w:val="single"/>
        </w:rPr>
        <w:t>Salary:</w:t>
      </w:r>
      <w:r w:rsidRPr="00C97D2B">
        <w:rPr>
          <w:smallCaps/>
          <w:sz w:val="24"/>
          <w:szCs w:val="24"/>
        </w:rPr>
        <w:t xml:space="preserve"> </w:t>
      </w:r>
      <w:r w:rsidRPr="00C97D2B">
        <w:rPr>
          <w:b/>
          <w:sz w:val="24"/>
          <w:szCs w:val="24"/>
        </w:rPr>
        <w:tab/>
      </w:r>
      <w:r w:rsidRPr="00C97D2B">
        <w:rPr>
          <w:b/>
          <w:sz w:val="24"/>
          <w:szCs w:val="24"/>
        </w:rPr>
        <w:tab/>
      </w:r>
      <w:r w:rsidRPr="00C97D2B">
        <w:rPr>
          <w:sz w:val="24"/>
          <w:szCs w:val="24"/>
        </w:rPr>
        <w:t>€</w:t>
      </w:r>
      <w:r w:rsidR="00C23717">
        <w:rPr>
          <w:sz w:val="24"/>
          <w:szCs w:val="24"/>
        </w:rPr>
        <w:t>51,340</w:t>
      </w:r>
      <w:r w:rsidRPr="00C97D2B">
        <w:rPr>
          <w:sz w:val="24"/>
          <w:szCs w:val="24"/>
        </w:rPr>
        <w:t xml:space="preserve"> - €</w:t>
      </w:r>
      <w:r w:rsidR="00C23717">
        <w:rPr>
          <w:sz w:val="24"/>
          <w:szCs w:val="24"/>
        </w:rPr>
        <w:t>66,743</w:t>
      </w:r>
      <w:r w:rsidR="00C32F2B">
        <w:rPr>
          <w:sz w:val="24"/>
          <w:szCs w:val="24"/>
        </w:rPr>
        <w:t xml:space="preserve"> </w:t>
      </w:r>
      <w:r w:rsidRPr="00C97D2B">
        <w:rPr>
          <w:sz w:val="24"/>
          <w:szCs w:val="24"/>
        </w:rPr>
        <w:t>- with annual increments payable subject to satisfactory overall performance, attendance, etc.</w:t>
      </w:r>
    </w:p>
    <w:p w14:paraId="4C31FE6F" w14:textId="77777777" w:rsidR="003F7FB0" w:rsidRPr="00C97D2B" w:rsidRDefault="003F7FB0" w:rsidP="004B02B5">
      <w:pPr>
        <w:tabs>
          <w:tab w:val="left" w:pos="360"/>
          <w:tab w:val="left" w:pos="1530"/>
        </w:tabs>
        <w:ind w:left="2160" w:hanging="2160"/>
        <w:jc w:val="both"/>
        <w:rPr>
          <w:sz w:val="24"/>
          <w:szCs w:val="24"/>
        </w:rPr>
      </w:pPr>
    </w:p>
    <w:p w14:paraId="34FAC17D" w14:textId="77777777" w:rsidR="003F7FB0" w:rsidRPr="00C97D2B" w:rsidRDefault="003F7FB0" w:rsidP="004B02B5">
      <w:pPr>
        <w:autoSpaceDE w:val="0"/>
        <w:autoSpaceDN w:val="0"/>
        <w:adjustRightInd w:val="0"/>
        <w:ind w:left="2160"/>
        <w:jc w:val="both"/>
        <w:rPr>
          <w:bCs/>
          <w:sz w:val="24"/>
          <w:szCs w:val="24"/>
        </w:rPr>
      </w:pPr>
      <w:r w:rsidRPr="00C97D2B">
        <w:rPr>
          <w:bCs/>
          <w:sz w:val="24"/>
          <w:szCs w:val="24"/>
        </w:rPr>
        <w:t>Offers of appointment to persons who are not serving local authority employees will be based on the minimum of this scale.  Where the person being appointed is a serving local authority employee, normal starting pay rules will apply.</w:t>
      </w:r>
    </w:p>
    <w:p w14:paraId="12DDB819" w14:textId="77777777" w:rsidR="003F7FB0" w:rsidRPr="00C97D2B" w:rsidRDefault="003F7FB0" w:rsidP="004B02B5">
      <w:pPr>
        <w:jc w:val="both"/>
        <w:rPr>
          <w:sz w:val="24"/>
          <w:szCs w:val="24"/>
        </w:rPr>
      </w:pPr>
    </w:p>
    <w:p w14:paraId="5EEC48D5" w14:textId="77777777" w:rsidR="003F7FB0" w:rsidRPr="00C97D2B" w:rsidRDefault="003F7FB0" w:rsidP="004B02B5">
      <w:pPr>
        <w:jc w:val="both"/>
        <w:rPr>
          <w:sz w:val="24"/>
          <w:szCs w:val="24"/>
        </w:rPr>
      </w:pPr>
      <w:r w:rsidRPr="00C97D2B">
        <w:rPr>
          <w:b/>
          <w:smallCaps/>
          <w:sz w:val="24"/>
          <w:szCs w:val="24"/>
          <w:u w:val="single"/>
        </w:rPr>
        <w:t>Annual Leave:</w:t>
      </w:r>
      <w:r w:rsidRPr="00C97D2B">
        <w:rPr>
          <w:b/>
          <w:smallCaps/>
          <w:sz w:val="24"/>
          <w:szCs w:val="24"/>
        </w:rPr>
        <w:tab/>
      </w:r>
      <w:r w:rsidR="00C32F2B" w:rsidRPr="00C32F2B">
        <w:rPr>
          <w:smallCaps/>
          <w:sz w:val="24"/>
          <w:szCs w:val="24"/>
        </w:rPr>
        <w:t>30</w:t>
      </w:r>
      <w:r w:rsidRPr="00C97D2B">
        <w:rPr>
          <w:sz w:val="24"/>
          <w:szCs w:val="24"/>
        </w:rPr>
        <w:t xml:space="preserve"> days per annum</w:t>
      </w:r>
    </w:p>
    <w:p w14:paraId="29B30499" w14:textId="77777777" w:rsidR="003F7FB0" w:rsidRPr="00C97D2B" w:rsidRDefault="003F7FB0" w:rsidP="004B02B5">
      <w:pPr>
        <w:jc w:val="both"/>
        <w:rPr>
          <w:sz w:val="24"/>
          <w:szCs w:val="24"/>
        </w:rPr>
      </w:pPr>
    </w:p>
    <w:p w14:paraId="53C426AA" w14:textId="77777777" w:rsidR="00710380" w:rsidRDefault="003F7FB0" w:rsidP="004B02B5">
      <w:pPr>
        <w:ind w:left="2160" w:hanging="2160"/>
        <w:jc w:val="both"/>
        <w:rPr>
          <w:sz w:val="24"/>
          <w:szCs w:val="24"/>
        </w:rPr>
      </w:pPr>
      <w:r w:rsidRPr="00C97D2B">
        <w:rPr>
          <w:b/>
          <w:smallCaps/>
          <w:sz w:val="24"/>
          <w:szCs w:val="24"/>
          <w:u w:val="single"/>
        </w:rPr>
        <w:t>Hours of Work:</w:t>
      </w:r>
      <w:r w:rsidRPr="00C97D2B">
        <w:rPr>
          <w:b/>
          <w:smallCaps/>
          <w:sz w:val="24"/>
          <w:szCs w:val="24"/>
        </w:rPr>
        <w:tab/>
      </w:r>
      <w:bookmarkStart w:id="0" w:name="_Hlk66274269"/>
      <w:r w:rsidR="00710380" w:rsidRPr="00FA4719">
        <w:rPr>
          <w:sz w:val="24"/>
          <w:szCs w:val="24"/>
        </w:rPr>
        <w:t>While the normal working week will constitute 37 hours, the appointee will be required to work the hours directed by the Chief Executive of Kerry County Council, which will include hours ou</w:t>
      </w:r>
      <w:r w:rsidR="00710380">
        <w:rPr>
          <w:sz w:val="24"/>
          <w:szCs w:val="24"/>
        </w:rPr>
        <w:t xml:space="preserve">tside of the normal working day associated with </w:t>
      </w:r>
      <w:r w:rsidR="00710380" w:rsidRPr="00FA4719">
        <w:rPr>
          <w:sz w:val="24"/>
          <w:szCs w:val="24"/>
        </w:rPr>
        <w:t>the responsibilities and requirements of the post.</w:t>
      </w:r>
    </w:p>
    <w:p w14:paraId="270C33BB" w14:textId="77777777" w:rsidR="00710380" w:rsidRDefault="00710380" w:rsidP="004B02B5">
      <w:pPr>
        <w:ind w:left="2160" w:hanging="2160"/>
        <w:jc w:val="both"/>
        <w:rPr>
          <w:sz w:val="24"/>
          <w:szCs w:val="24"/>
        </w:rPr>
      </w:pPr>
    </w:p>
    <w:p w14:paraId="5312275F" w14:textId="73D54A45" w:rsidR="00CD3E56" w:rsidRPr="009147F7" w:rsidRDefault="00710380" w:rsidP="004B02B5">
      <w:pPr>
        <w:ind w:left="2160" w:hanging="2160"/>
        <w:jc w:val="both"/>
        <w:rPr>
          <w:sz w:val="24"/>
          <w:szCs w:val="24"/>
        </w:rPr>
      </w:pPr>
      <w:r>
        <w:rPr>
          <w:sz w:val="24"/>
          <w:szCs w:val="24"/>
        </w:rPr>
        <w:tab/>
      </w:r>
      <w:bookmarkEnd w:id="0"/>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3F7FB0" w:rsidRPr="003F7FB0" w14:paraId="5A23A2A5" w14:textId="77777777" w:rsidTr="004F1A75">
        <w:tc>
          <w:tcPr>
            <w:tcW w:w="9622" w:type="dxa"/>
            <w:tcBorders>
              <w:top w:val="single" w:sz="4" w:space="0" w:color="auto"/>
              <w:left w:val="nil"/>
              <w:bottom w:val="single" w:sz="4" w:space="0" w:color="auto"/>
              <w:right w:val="nil"/>
            </w:tcBorders>
          </w:tcPr>
          <w:p w14:paraId="4630D336" w14:textId="77777777" w:rsidR="003F7FB0" w:rsidRPr="003F7FB0" w:rsidRDefault="00503F8A" w:rsidP="00531873">
            <w:pPr>
              <w:jc w:val="center"/>
              <w:rPr>
                <w:b/>
                <w:smallCaps/>
                <w:sz w:val="28"/>
                <w:szCs w:val="28"/>
              </w:rPr>
            </w:pPr>
            <w:r>
              <w:rPr>
                <w:b/>
                <w:smallCaps/>
                <w:sz w:val="28"/>
                <w:szCs w:val="28"/>
              </w:rPr>
              <w:t>The Person</w:t>
            </w:r>
          </w:p>
        </w:tc>
      </w:tr>
    </w:tbl>
    <w:p w14:paraId="24238097" w14:textId="77777777" w:rsidR="00B347FD" w:rsidRDefault="00B347FD" w:rsidP="004B02B5">
      <w:pPr>
        <w:jc w:val="both"/>
        <w:rPr>
          <w:sz w:val="24"/>
          <w:szCs w:val="24"/>
        </w:rPr>
      </w:pPr>
    </w:p>
    <w:p w14:paraId="0DEF8760" w14:textId="674A5DB2" w:rsidR="004F1A75" w:rsidRDefault="00C23717" w:rsidP="004B02B5">
      <w:pPr>
        <w:ind w:right="-308"/>
        <w:jc w:val="both"/>
        <w:rPr>
          <w:sz w:val="24"/>
          <w:szCs w:val="24"/>
        </w:rPr>
      </w:pPr>
      <w:r>
        <w:rPr>
          <w:sz w:val="24"/>
          <w:szCs w:val="24"/>
        </w:rPr>
        <w:t>T</w:t>
      </w:r>
      <w:r w:rsidR="002B2790" w:rsidRPr="00766EB0">
        <w:rPr>
          <w:sz w:val="24"/>
          <w:szCs w:val="24"/>
        </w:rPr>
        <w:t xml:space="preserve">he ideal candidate should have satisfactory experience of working with multi-disciplined teams and have </w:t>
      </w:r>
      <w:r w:rsidR="00FF6C6B">
        <w:rPr>
          <w:sz w:val="24"/>
          <w:szCs w:val="24"/>
        </w:rPr>
        <w:t xml:space="preserve">a </w:t>
      </w:r>
      <w:r w:rsidR="00766EB0" w:rsidRPr="00766EB0">
        <w:rPr>
          <w:sz w:val="24"/>
          <w:szCs w:val="24"/>
        </w:rPr>
        <w:t>good working knowledge,</w:t>
      </w:r>
      <w:r w:rsidR="00E41687">
        <w:rPr>
          <w:sz w:val="24"/>
          <w:szCs w:val="24"/>
        </w:rPr>
        <w:t xml:space="preserve"> </w:t>
      </w:r>
      <w:r w:rsidR="00766EB0" w:rsidRPr="00766EB0">
        <w:rPr>
          <w:sz w:val="24"/>
          <w:szCs w:val="24"/>
        </w:rPr>
        <w:t>or demonstrate an ability to acquire a good working knowledge, of the legal, regulatory and governance framework within which Kerry County Council operates and a</w:t>
      </w:r>
      <w:r w:rsidR="00766EB0" w:rsidRPr="00766EB0">
        <w:rPr>
          <w:bCs/>
          <w:iCs/>
          <w:sz w:val="24"/>
          <w:szCs w:val="24"/>
        </w:rPr>
        <w:t>dheres to corporate policies, protocols and procedures</w:t>
      </w:r>
      <w:r w:rsidR="00E41687">
        <w:rPr>
          <w:bCs/>
          <w:iCs/>
          <w:sz w:val="24"/>
          <w:szCs w:val="24"/>
        </w:rPr>
        <w:t>.</w:t>
      </w:r>
    </w:p>
    <w:p w14:paraId="30C5F941" w14:textId="2AF9738C" w:rsidR="002B50DD" w:rsidRDefault="002B50DD" w:rsidP="004B02B5">
      <w:pPr>
        <w:jc w:val="both"/>
        <w:rPr>
          <w:sz w:val="24"/>
          <w:szCs w:val="24"/>
        </w:rPr>
      </w:pPr>
    </w:p>
    <w:p w14:paraId="20F38BED" w14:textId="77777777" w:rsidR="00C23717" w:rsidRPr="00C97D2B" w:rsidRDefault="00C23717" w:rsidP="004B02B5">
      <w:pPr>
        <w:jc w:val="both"/>
        <w:rPr>
          <w:sz w:val="24"/>
          <w:szCs w:val="24"/>
        </w:rPr>
      </w:pPr>
    </w:p>
    <w:p w14:paraId="35F80A48" w14:textId="77777777" w:rsidR="00503F8A" w:rsidRDefault="00B347FD" w:rsidP="004B02B5">
      <w:pPr>
        <w:jc w:val="both"/>
        <w:rPr>
          <w:b/>
          <w:smallCaps/>
          <w:sz w:val="24"/>
          <w:szCs w:val="24"/>
        </w:rPr>
      </w:pPr>
      <w:r w:rsidRPr="00AA52FE">
        <w:rPr>
          <w:b/>
          <w:smallCaps/>
          <w:sz w:val="24"/>
          <w:szCs w:val="24"/>
          <w:u w:val="single"/>
        </w:rPr>
        <w:t>Character:</w:t>
      </w:r>
    </w:p>
    <w:p w14:paraId="6759F91F" w14:textId="77777777" w:rsidR="00B347FD" w:rsidRPr="00C97D2B" w:rsidRDefault="00B347FD" w:rsidP="004B02B5">
      <w:pPr>
        <w:jc w:val="both"/>
        <w:rPr>
          <w:rStyle w:val="Strong"/>
        </w:rPr>
      </w:pPr>
      <w:r w:rsidRPr="00C97D2B">
        <w:rPr>
          <w:rStyle w:val="Strong"/>
          <w:b w:val="0"/>
          <w:sz w:val="24"/>
          <w:szCs w:val="24"/>
        </w:rPr>
        <w:t>Each candidate must be of good character.</w:t>
      </w:r>
    </w:p>
    <w:p w14:paraId="01B703FD" w14:textId="77777777" w:rsidR="006D7D9A" w:rsidRPr="00C97D2B" w:rsidRDefault="006D7D9A" w:rsidP="004B02B5">
      <w:pPr>
        <w:jc w:val="both"/>
        <w:rPr>
          <w:rStyle w:val="Strong"/>
          <w:sz w:val="24"/>
          <w:szCs w:val="24"/>
          <w:u w:val="single"/>
        </w:rPr>
      </w:pPr>
    </w:p>
    <w:p w14:paraId="6520BFB3" w14:textId="77777777" w:rsidR="00503F8A" w:rsidRDefault="00B347FD" w:rsidP="004B02B5">
      <w:pPr>
        <w:tabs>
          <w:tab w:val="left" w:pos="990"/>
        </w:tabs>
        <w:ind w:left="2160" w:hanging="2160"/>
        <w:jc w:val="both"/>
        <w:rPr>
          <w:b/>
          <w:smallCaps/>
          <w:sz w:val="24"/>
          <w:szCs w:val="24"/>
          <w:u w:val="single"/>
        </w:rPr>
      </w:pPr>
      <w:r w:rsidRPr="00AA52FE">
        <w:rPr>
          <w:b/>
          <w:smallCaps/>
          <w:sz w:val="24"/>
          <w:szCs w:val="24"/>
          <w:u w:val="single"/>
        </w:rPr>
        <w:t>Health:</w:t>
      </w:r>
    </w:p>
    <w:p w14:paraId="7687BE37" w14:textId="4A3619D4" w:rsidR="004A142B" w:rsidRPr="004A142B" w:rsidRDefault="004A142B" w:rsidP="004B02B5">
      <w:pPr>
        <w:pStyle w:val="BodyTextIndent3"/>
        <w:ind w:left="0"/>
        <w:jc w:val="both"/>
      </w:pPr>
      <w:r w:rsidRPr="004A142B">
        <w:t>Each candidate must be in a state of health such as would indicate a reasonable prospect of ability to render regular and efficient service.</w:t>
      </w:r>
    </w:p>
    <w:p w14:paraId="23CCE073" w14:textId="77777777" w:rsidR="00B347FD" w:rsidRPr="00C97D2B" w:rsidRDefault="00B347FD" w:rsidP="004B02B5">
      <w:pPr>
        <w:jc w:val="both"/>
        <w:rPr>
          <w:sz w:val="24"/>
          <w:szCs w:val="24"/>
        </w:rPr>
      </w:pPr>
    </w:p>
    <w:p w14:paraId="30885144" w14:textId="588F3AC4" w:rsidR="004A142B" w:rsidRDefault="004A142B" w:rsidP="004B02B5">
      <w:pPr>
        <w:jc w:val="both"/>
        <w:rPr>
          <w:b/>
          <w:smallCaps/>
          <w:sz w:val="24"/>
          <w:szCs w:val="24"/>
          <w:u w:val="single"/>
        </w:rPr>
      </w:pPr>
    </w:p>
    <w:p w14:paraId="68410D85" w14:textId="782EC776" w:rsidR="00B347FD" w:rsidRPr="00AA52FE" w:rsidRDefault="00B347FD" w:rsidP="004B02B5">
      <w:pPr>
        <w:jc w:val="both"/>
        <w:rPr>
          <w:b/>
          <w:smallCaps/>
          <w:sz w:val="24"/>
          <w:szCs w:val="24"/>
          <w:u w:val="single"/>
        </w:rPr>
      </w:pPr>
      <w:r w:rsidRPr="00AA52FE">
        <w:rPr>
          <w:b/>
          <w:smallCaps/>
          <w:sz w:val="24"/>
          <w:szCs w:val="24"/>
          <w:u w:val="single"/>
        </w:rPr>
        <w:t>Education/ experience, etc.:</w:t>
      </w:r>
    </w:p>
    <w:p w14:paraId="7164289D" w14:textId="77777777" w:rsidR="00C23717" w:rsidRPr="00C97D2B" w:rsidRDefault="00C23717" w:rsidP="00C23717">
      <w:pPr>
        <w:tabs>
          <w:tab w:val="left" w:pos="-720"/>
          <w:tab w:val="left" w:pos="0"/>
          <w:tab w:val="left" w:pos="720"/>
        </w:tabs>
        <w:suppressAutoHyphens/>
        <w:spacing w:before="120"/>
        <w:jc w:val="both"/>
        <w:rPr>
          <w:sz w:val="24"/>
          <w:szCs w:val="24"/>
        </w:rPr>
      </w:pPr>
      <w:r w:rsidRPr="00C97D2B">
        <w:rPr>
          <w:sz w:val="24"/>
          <w:szCs w:val="24"/>
        </w:rPr>
        <w:t xml:space="preserve">Each candidate must, on the latest date for receipt of completed application forms: </w:t>
      </w:r>
    </w:p>
    <w:p w14:paraId="2A771383" w14:textId="77777777" w:rsidR="00C23717" w:rsidRPr="003F3611" w:rsidRDefault="00C23717" w:rsidP="00C23717">
      <w:pPr>
        <w:tabs>
          <w:tab w:val="left" w:pos="-720"/>
        </w:tabs>
        <w:suppressAutoHyphens/>
        <w:jc w:val="both"/>
        <w:rPr>
          <w:spacing w:val="-3"/>
          <w:szCs w:val="24"/>
        </w:rPr>
      </w:pPr>
    </w:p>
    <w:p w14:paraId="35344176" w14:textId="77777777" w:rsidR="00C23717" w:rsidRPr="009C4B3C" w:rsidRDefault="00C23717" w:rsidP="00C23717">
      <w:pPr>
        <w:pStyle w:val="BodyTextIndent3"/>
        <w:numPr>
          <w:ilvl w:val="0"/>
          <w:numId w:val="8"/>
        </w:numPr>
        <w:tabs>
          <w:tab w:val="clear" w:pos="630"/>
          <w:tab w:val="left" w:pos="567"/>
          <w:tab w:val="left" w:pos="1134"/>
        </w:tabs>
        <w:rPr>
          <w:spacing w:val="-3"/>
        </w:rPr>
      </w:pPr>
      <w:r>
        <w:t xml:space="preserve">have a good general standard of education, and </w:t>
      </w:r>
    </w:p>
    <w:p w14:paraId="30C0208A" w14:textId="77777777" w:rsidR="00C23717" w:rsidRPr="009C4B3C" w:rsidRDefault="00C23717" w:rsidP="00C23717">
      <w:pPr>
        <w:pStyle w:val="BodyTextIndent3"/>
        <w:tabs>
          <w:tab w:val="left" w:pos="1134"/>
        </w:tabs>
        <w:ind w:left="571"/>
        <w:rPr>
          <w:spacing w:val="-3"/>
        </w:rPr>
      </w:pPr>
    </w:p>
    <w:p w14:paraId="55AD0B59" w14:textId="1FC20CF4" w:rsidR="00C23717" w:rsidRPr="00C23717" w:rsidRDefault="00C23717" w:rsidP="00C23717">
      <w:pPr>
        <w:pStyle w:val="BodyTextIndent3"/>
        <w:numPr>
          <w:ilvl w:val="0"/>
          <w:numId w:val="8"/>
        </w:numPr>
        <w:tabs>
          <w:tab w:val="clear" w:pos="630"/>
          <w:tab w:val="left" w:pos="567"/>
          <w:tab w:val="left" w:pos="1134"/>
        </w:tabs>
        <w:rPr>
          <w:spacing w:val="-3"/>
        </w:rPr>
      </w:pPr>
      <w:r>
        <w:t>have proven and relevant experience in administrative procedures including practical experience in work of an administrative nature, office organisation, and control of staff</w:t>
      </w:r>
    </w:p>
    <w:p w14:paraId="75C46859" w14:textId="77777777" w:rsidR="00C23717" w:rsidRDefault="00C23717" w:rsidP="00C23717">
      <w:pPr>
        <w:pStyle w:val="ListParagraph"/>
        <w:rPr>
          <w:spacing w:val="-3"/>
        </w:rPr>
      </w:pPr>
    </w:p>
    <w:p w14:paraId="7277B76B" w14:textId="13734327" w:rsidR="00C23717" w:rsidRPr="00C23717" w:rsidRDefault="00C23717" w:rsidP="00C23717">
      <w:pPr>
        <w:pStyle w:val="BodyTextIndent3"/>
        <w:numPr>
          <w:ilvl w:val="0"/>
          <w:numId w:val="8"/>
        </w:numPr>
        <w:tabs>
          <w:tab w:val="clear" w:pos="630"/>
          <w:tab w:val="left" w:pos="567"/>
          <w:tab w:val="left" w:pos="1134"/>
        </w:tabs>
        <w:rPr>
          <w:spacing w:val="-3"/>
        </w:rPr>
      </w:pPr>
      <w:r w:rsidRPr="00CD3AED">
        <w:rPr>
          <w:spacing w:val="-2"/>
          <w:szCs w:val="24"/>
        </w:rPr>
        <w:t>hold a</w:t>
      </w:r>
      <w:r w:rsidRPr="00CD3AED">
        <w:rPr>
          <w:szCs w:val="24"/>
        </w:rPr>
        <w:t xml:space="preserve"> full driving licence, EU Model for Class B Vehicles</w:t>
      </w:r>
    </w:p>
    <w:p w14:paraId="0CB14329" w14:textId="77777777" w:rsidR="00C23717" w:rsidRDefault="00C23717" w:rsidP="00C23717">
      <w:pPr>
        <w:pStyle w:val="ListParagraph"/>
        <w:rPr>
          <w:spacing w:val="-3"/>
        </w:rPr>
      </w:pPr>
    </w:p>
    <w:p w14:paraId="47E3E411" w14:textId="1889B4C2" w:rsidR="00C23717" w:rsidRDefault="00C23717" w:rsidP="00C23717">
      <w:pPr>
        <w:pStyle w:val="BodyTextIndent3"/>
        <w:tabs>
          <w:tab w:val="clear" w:pos="630"/>
          <w:tab w:val="left" w:pos="567"/>
          <w:tab w:val="left" w:pos="1134"/>
        </w:tabs>
        <w:ind w:left="0"/>
        <w:rPr>
          <w:spacing w:val="-3"/>
        </w:rPr>
      </w:pPr>
    </w:p>
    <w:p w14:paraId="75E828AD" w14:textId="666D6982" w:rsidR="008F3584" w:rsidRDefault="008F3584" w:rsidP="00C23717">
      <w:pPr>
        <w:pStyle w:val="BodyTextIndent3"/>
        <w:tabs>
          <w:tab w:val="clear" w:pos="630"/>
          <w:tab w:val="left" w:pos="567"/>
          <w:tab w:val="left" w:pos="1134"/>
        </w:tabs>
        <w:ind w:left="0"/>
        <w:rPr>
          <w:spacing w:val="-3"/>
        </w:rPr>
      </w:pPr>
    </w:p>
    <w:p w14:paraId="0E759964" w14:textId="508A39CA" w:rsidR="008F3584" w:rsidRDefault="008F3584" w:rsidP="00C23717">
      <w:pPr>
        <w:pStyle w:val="BodyTextIndent3"/>
        <w:tabs>
          <w:tab w:val="clear" w:pos="630"/>
          <w:tab w:val="left" w:pos="567"/>
          <w:tab w:val="left" w:pos="1134"/>
        </w:tabs>
        <w:ind w:left="0"/>
        <w:rPr>
          <w:spacing w:val="-3"/>
        </w:rPr>
      </w:pPr>
    </w:p>
    <w:p w14:paraId="61D7D784" w14:textId="3073DAB1" w:rsidR="008F3584" w:rsidRDefault="008F3584" w:rsidP="00C23717">
      <w:pPr>
        <w:pStyle w:val="BodyTextIndent3"/>
        <w:tabs>
          <w:tab w:val="clear" w:pos="630"/>
          <w:tab w:val="left" w:pos="567"/>
          <w:tab w:val="left" w:pos="1134"/>
        </w:tabs>
        <w:ind w:left="0"/>
        <w:rPr>
          <w:spacing w:val="-3"/>
        </w:rPr>
      </w:pPr>
    </w:p>
    <w:p w14:paraId="679975D1" w14:textId="77777777" w:rsidR="008F3584" w:rsidRDefault="008F3584" w:rsidP="00C23717">
      <w:pPr>
        <w:pStyle w:val="BodyTextIndent3"/>
        <w:tabs>
          <w:tab w:val="clear" w:pos="630"/>
          <w:tab w:val="left" w:pos="567"/>
          <w:tab w:val="left" w:pos="1134"/>
        </w:tabs>
        <w:ind w:left="0"/>
        <w:rPr>
          <w:spacing w:val="-3"/>
        </w:rPr>
      </w:pPr>
    </w:p>
    <w:p w14:paraId="0F5A84AE" w14:textId="7F19F666" w:rsidR="00C23717" w:rsidRDefault="00C23717" w:rsidP="00C23717">
      <w:pPr>
        <w:pStyle w:val="BodyTextIndent3"/>
        <w:tabs>
          <w:tab w:val="clear" w:pos="630"/>
          <w:tab w:val="left" w:pos="567"/>
          <w:tab w:val="left" w:pos="1134"/>
        </w:tabs>
        <w:ind w:left="0"/>
        <w:rPr>
          <w:spacing w:val="-3"/>
        </w:rPr>
      </w:pPr>
      <w:r>
        <w:rPr>
          <w:spacing w:val="-3"/>
        </w:rPr>
        <w:t>The ideal candidate will also:-</w:t>
      </w:r>
    </w:p>
    <w:p w14:paraId="220EA17D" w14:textId="26560AC2" w:rsidR="00C23717" w:rsidRDefault="00C23717" w:rsidP="00C23717">
      <w:pPr>
        <w:pStyle w:val="BodyTextIndent3"/>
        <w:tabs>
          <w:tab w:val="clear" w:pos="630"/>
          <w:tab w:val="left" w:pos="567"/>
          <w:tab w:val="left" w:pos="1134"/>
        </w:tabs>
        <w:ind w:left="0"/>
        <w:rPr>
          <w:spacing w:val="-3"/>
        </w:rPr>
      </w:pPr>
    </w:p>
    <w:p w14:paraId="1081A56D" w14:textId="77777777" w:rsidR="00B261F8" w:rsidRPr="008F3584" w:rsidRDefault="00C23717" w:rsidP="00B261F8">
      <w:pPr>
        <w:pStyle w:val="BodyTextIndent3"/>
        <w:numPr>
          <w:ilvl w:val="0"/>
          <w:numId w:val="40"/>
        </w:numPr>
        <w:tabs>
          <w:tab w:val="clear" w:pos="630"/>
          <w:tab w:val="left" w:pos="567"/>
          <w:tab w:val="left" w:pos="1134"/>
        </w:tabs>
        <w:rPr>
          <w:spacing w:val="-3"/>
        </w:rPr>
      </w:pPr>
      <w:r w:rsidRPr="008F3584">
        <w:rPr>
          <w:spacing w:val="-3"/>
        </w:rPr>
        <w:t>have a relevant 3</w:t>
      </w:r>
      <w:r w:rsidRPr="008F3584">
        <w:rPr>
          <w:spacing w:val="-3"/>
          <w:vertAlign w:val="superscript"/>
        </w:rPr>
        <w:t>rd</w:t>
      </w:r>
      <w:r w:rsidRPr="008F3584">
        <w:rPr>
          <w:spacing w:val="-3"/>
        </w:rPr>
        <w:t xml:space="preserve"> level qualification Sports Development/Health Promotion/Recreation &amp; Leisure Management</w:t>
      </w:r>
    </w:p>
    <w:p w14:paraId="696B316F" w14:textId="77777777" w:rsidR="00B261F8" w:rsidRPr="008F3584" w:rsidRDefault="00C23717" w:rsidP="00B261F8">
      <w:pPr>
        <w:pStyle w:val="BodyTextIndent3"/>
        <w:numPr>
          <w:ilvl w:val="0"/>
          <w:numId w:val="40"/>
        </w:numPr>
        <w:tabs>
          <w:tab w:val="clear" w:pos="630"/>
          <w:tab w:val="left" w:pos="567"/>
          <w:tab w:val="left" w:pos="1134"/>
        </w:tabs>
        <w:rPr>
          <w:spacing w:val="-3"/>
        </w:rPr>
      </w:pPr>
      <w:r w:rsidRPr="008F3584">
        <w:rPr>
          <w:spacing w:val="-3"/>
        </w:rPr>
        <w:t>have a minimum of 3 years relevant management experience</w:t>
      </w:r>
    </w:p>
    <w:p w14:paraId="4F1D3B02" w14:textId="77777777" w:rsidR="00B261F8" w:rsidRDefault="00C23717" w:rsidP="00B261F8">
      <w:pPr>
        <w:pStyle w:val="BodyTextIndent3"/>
        <w:numPr>
          <w:ilvl w:val="0"/>
          <w:numId w:val="40"/>
        </w:numPr>
        <w:tabs>
          <w:tab w:val="clear" w:pos="630"/>
          <w:tab w:val="left" w:pos="567"/>
          <w:tab w:val="left" w:pos="1134"/>
        </w:tabs>
        <w:rPr>
          <w:spacing w:val="-3"/>
        </w:rPr>
      </w:pPr>
      <w:r>
        <w:rPr>
          <w:spacing w:val="-3"/>
        </w:rPr>
        <w:t>have a sound understanding of the sports development process</w:t>
      </w:r>
    </w:p>
    <w:p w14:paraId="3F9DDB40" w14:textId="77777777" w:rsidR="00B261F8" w:rsidRDefault="00C23717" w:rsidP="00B261F8">
      <w:pPr>
        <w:pStyle w:val="BodyTextIndent3"/>
        <w:numPr>
          <w:ilvl w:val="0"/>
          <w:numId w:val="40"/>
        </w:numPr>
        <w:tabs>
          <w:tab w:val="clear" w:pos="630"/>
          <w:tab w:val="left" w:pos="567"/>
          <w:tab w:val="left" w:pos="1134"/>
        </w:tabs>
        <w:rPr>
          <w:spacing w:val="-3"/>
        </w:rPr>
      </w:pPr>
      <w:r>
        <w:rPr>
          <w:spacing w:val="-3"/>
        </w:rPr>
        <w:t>have stron</w:t>
      </w:r>
      <w:r w:rsidR="00B261F8">
        <w:rPr>
          <w:spacing w:val="-3"/>
        </w:rPr>
        <w:t>g</w:t>
      </w:r>
      <w:r>
        <w:rPr>
          <w:spacing w:val="-3"/>
        </w:rPr>
        <w:t xml:space="preserve"> planning and organisational skills</w:t>
      </w:r>
    </w:p>
    <w:p w14:paraId="5A914ADC" w14:textId="77777777" w:rsidR="00B261F8" w:rsidRDefault="00C23717" w:rsidP="00B261F8">
      <w:pPr>
        <w:pStyle w:val="BodyTextIndent3"/>
        <w:numPr>
          <w:ilvl w:val="0"/>
          <w:numId w:val="40"/>
        </w:numPr>
        <w:tabs>
          <w:tab w:val="clear" w:pos="630"/>
          <w:tab w:val="left" w:pos="567"/>
          <w:tab w:val="left" w:pos="1134"/>
        </w:tabs>
        <w:rPr>
          <w:spacing w:val="-3"/>
        </w:rPr>
      </w:pPr>
      <w:r>
        <w:rPr>
          <w:spacing w:val="-3"/>
        </w:rPr>
        <w:t>have research skills relevant to strategic sports development</w:t>
      </w:r>
    </w:p>
    <w:p w14:paraId="651857A1" w14:textId="77777777" w:rsidR="00B261F8" w:rsidRDefault="00B261F8" w:rsidP="00B261F8">
      <w:pPr>
        <w:pStyle w:val="BodyTextIndent3"/>
        <w:numPr>
          <w:ilvl w:val="0"/>
          <w:numId w:val="40"/>
        </w:numPr>
        <w:tabs>
          <w:tab w:val="clear" w:pos="630"/>
          <w:tab w:val="left" w:pos="567"/>
          <w:tab w:val="left" w:pos="1134"/>
        </w:tabs>
        <w:rPr>
          <w:spacing w:val="-3"/>
        </w:rPr>
      </w:pPr>
      <w:r>
        <w:rPr>
          <w:spacing w:val="-3"/>
        </w:rPr>
        <w:t>have experience of strategic planning and marketing</w:t>
      </w:r>
    </w:p>
    <w:p w14:paraId="40F190FC" w14:textId="77777777" w:rsidR="00B261F8" w:rsidRDefault="00B261F8" w:rsidP="00B261F8">
      <w:pPr>
        <w:pStyle w:val="BodyTextIndent3"/>
        <w:numPr>
          <w:ilvl w:val="0"/>
          <w:numId w:val="40"/>
        </w:numPr>
        <w:tabs>
          <w:tab w:val="clear" w:pos="630"/>
          <w:tab w:val="left" w:pos="567"/>
          <w:tab w:val="left" w:pos="1134"/>
        </w:tabs>
        <w:rPr>
          <w:spacing w:val="-3"/>
        </w:rPr>
      </w:pPr>
      <w:r>
        <w:rPr>
          <w:spacing w:val="-3"/>
        </w:rPr>
        <w:t>have excellent communication, interpersonal and leadership skills</w:t>
      </w:r>
    </w:p>
    <w:p w14:paraId="52F8AF56" w14:textId="1786E94D" w:rsidR="00B261F8" w:rsidRDefault="00B261F8" w:rsidP="00B261F8">
      <w:pPr>
        <w:pStyle w:val="BodyTextIndent3"/>
        <w:numPr>
          <w:ilvl w:val="0"/>
          <w:numId w:val="40"/>
        </w:numPr>
        <w:tabs>
          <w:tab w:val="clear" w:pos="630"/>
          <w:tab w:val="left" w:pos="567"/>
          <w:tab w:val="left" w:pos="1134"/>
        </w:tabs>
        <w:rPr>
          <w:spacing w:val="-3"/>
        </w:rPr>
      </w:pPr>
      <w:r>
        <w:rPr>
          <w:spacing w:val="-3"/>
        </w:rPr>
        <w:t>have experience of budgetary management and control</w:t>
      </w:r>
    </w:p>
    <w:p w14:paraId="250C5074" w14:textId="77777777" w:rsidR="00B261F8" w:rsidRDefault="00B261F8" w:rsidP="00B261F8">
      <w:pPr>
        <w:pStyle w:val="BodyTextIndent3"/>
        <w:numPr>
          <w:ilvl w:val="0"/>
          <w:numId w:val="40"/>
        </w:numPr>
        <w:tabs>
          <w:tab w:val="clear" w:pos="630"/>
          <w:tab w:val="left" w:pos="567"/>
          <w:tab w:val="left" w:pos="1134"/>
        </w:tabs>
        <w:rPr>
          <w:spacing w:val="-3"/>
        </w:rPr>
      </w:pPr>
      <w:r>
        <w:rPr>
          <w:spacing w:val="-3"/>
        </w:rPr>
        <w:t>have a good working knowledge of local, regional, and national sports structures</w:t>
      </w:r>
    </w:p>
    <w:p w14:paraId="528A0C98" w14:textId="77777777" w:rsidR="00B261F8" w:rsidRDefault="00B261F8" w:rsidP="00B261F8">
      <w:pPr>
        <w:pStyle w:val="BodyTextIndent3"/>
        <w:numPr>
          <w:ilvl w:val="0"/>
          <w:numId w:val="40"/>
        </w:numPr>
        <w:tabs>
          <w:tab w:val="clear" w:pos="630"/>
          <w:tab w:val="left" w:pos="567"/>
          <w:tab w:val="left" w:pos="1134"/>
        </w:tabs>
        <w:rPr>
          <w:spacing w:val="-3"/>
        </w:rPr>
      </w:pPr>
      <w:r>
        <w:rPr>
          <w:spacing w:val="-3"/>
        </w:rPr>
        <w:t>have a knowledge of physical activity promotion programmes and methods</w:t>
      </w:r>
    </w:p>
    <w:p w14:paraId="77F6C94B" w14:textId="7FE36AED" w:rsidR="00C23717" w:rsidRPr="00C23717" w:rsidRDefault="00B261F8" w:rsidP="00B261F8">
      <w:pPr>
        <w:pStyle w:val="BodyTextIndent3"/>
        <w:numPr>
          <w:ilvl w:val="0"/>
          <w:numId w:val="40"/>
        </w:numPr>
        <w:tabs>
          <w:tab w:val="clear" w:pos="630"/>
          <w:tab w:val="left" w:pos="567"/>
          <w:tab w:val="left" w:pos="1134"/>
        </w:tabs>
        <w:rPr>
          <w:spacing w:val="-3"/>
        </w:rPr>
      </w:pPr>
      <w:r>
        <w:rPr>
          <w:spacing w:val="-3"/>
        </w:rPr>
        <w:t>have experience of working with voluntary and/or statutory bodies</w:t>
      </w:r>
    </w:p>
    <w:p w14:paraId="5E2D493C" w14:textId="0A5F7272" w:rsidR="00CD3E56" w:rsidRDefault="00CD3E56" w:rsidP="004B02B5">
      <w:pPr>
        <w:tabs>
          <w:tab w:val="left" w:pos="-720"/>
        </w:tabs>
        <w:suppressAutoHyphens/>
        <w:jc w:val="both"/>
        <w:rPr>
          <w:b/>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6D7D9A" w:rsidRPr="003F7FB0" w14:paraId="38AF5A01" w14:textId="77777777" w:rsidTr="00CD3E56">
        <w:tc>
          <w:tcPr>
            <w:tcW w:w="9622" w:type="dxa"/>
            <w:tcBorders>
              <w:top w:val="single" w:sz="4" w:space="0" w:color="auto"/>
              <w:left w:val="nil"/>
              <w:bottom w:val="single" w:sz="4" w:space="0" w:color="auto"/>
              <w:right w:val="nil"/>
            </w:tcBorders>
          </w:tcPr>
          <w:p w14:paraId="314B8162" w14:textId="77777777" w:rsidR="006D7D9A" w:rsidRPr="003F7FB0" w:rsidRDefault="006D7D9A" w:rsidP="00531873">
            <w:pPr>
              <w:jc w:val="center"/>
              <w:rPr>
                <w:b/>
                <w:smallCaps/>
                <w:sz w:val="28"/>
                <w:szCs w:val="28"/>
              </w:rPr>
            </w:pPr>
            <w:r>
              <w:rPr>
                <w:b/>
                <w:smallCaps/>
                <w:sz w:val="28"/>
                <w:szCs w:val="28"/>
              </w:rPr>
              <w:t xml:space="preserve">Duties </w:t>
            </w:r>
            <w:r w:rsidRPr="00503F8A">
              <w:rPr>
                <w:b/>
                <w:smallCaps/>
                <w:sz w:val="24"/>
                <w:szCs w:val="24"/>
              </w:rPr>
              <w:t>&amp;</w:t>
            </w:r>
            <w:r>
              <w:rPr>
                <w:b/>
                <w:smallCaps/>
                <w:sz w:val="28"/>
                <w:szCs w:val="28"/>
              </w:rPr>
              <w:t xml:space="preserve"> Responsibilities</w:t>
            </w:r>
          </w:p>
        </w:tc>
      </w:tr>
    </w:tbl>
    <w:p w14:paraId="3A1CA431" w14:textId="77777777" w:rsidR="006D7D9A" w:rsidRDefault="006D7D9A" w:rsidP="004B02B5">
      <w:pPr>
        <w:jc w:val="both"/>
      </w:pPr>
    </w:p>
    <w:p w14:paraId="2FCF2009" w14:textId="20057D88" w:rsidR="00B261F8" w:rsidRDefault="00E46056" w:rsidP="004B02B5">
      <w:pPr>
        <w:jc w:val="both"/>
        <w:rPr>
          <w:sz w:val="24"/>
          <w:szCs w:val="24"/>
        </w:rPr>
      </w:pPr>
      <w:r w:rsidRPr="00E46056">
        <w:rPr>
          <w:sz w:val="24"/>
          <w:szCs w:val="24"/>
        </w:rPr>
        <w:t xml:space="preserve">The </w:t>
      </w:r>
      <w:r w:rsidR="00B261F8">
        <w:rPr>
          <w:sz w:val="24"/>
          <w:szCs w:val="24"/>
        </w:rPr>
        <w:t xml:space="preserve">Sports Co Ordinator will be responsible co-ordinating the activities of the KRSP and the individual partner contributions to ensure the promotion and development of sport t County level.  S/he will also be responsible for managing the </w:t>
      </w:r>
      <w:r w:rsidR="000573E3">
        <w:rPr>
          <w:sz w:val="24"/>
          <w:szCs w:val="24"/>
        </w:rPr>
        <w:t>day-to-day</w:t>
      </w:r>
      <w:r w:rsidR="00B261F8">
        <w:rPr>
          <w:sz w:val="24"/>
          <w:szCs w:val="24"/>
        </w:rPr>
        <w:t xml:space="preserve"> operations and future direction of KRSP along with record management </w:t>
      </w:r>
      <w:r w:rsidR="00C02D37">
        <w:rPr>
          <w:sz w:val="24"/>
          <w:szCs w:val="24"/>
        </w:rPr>
        <w:t>a</w:t>
      </w:r>
      <w:r w:rsidR="00B261F8">
        <w:rPr>
          <w:sz w:val="24"/>
          <w:szCs w:val="24"/>
        </w:rPr>
        <w:t>nd financial control.  The role will also include strategic planning and marketing.</w:t>
      </w:r>
    </w:p>
    <w:p w14:paraId="0F432E47" w14:textId="77777777" w:rsidR="00B261F8" w:rsidRDefault="00B261F8" w:rsidP="004B02B5">
      <w:pPr>
        <w:jc w:val="both"/>
        <w:rPr>
          <w:sz w:val="24"/>
          <w:szCs w:val="24"/>
        </w:rPr>
      </w:pPr>
    </w:p>
    <w:p w14:paraId="1F76AC19" w14:textId="5CBE655B" w:rsidR="002B2790" w:rsidRPr="00E46056" w:rsidRDefault="00E46056" w:rsidP="004B02B5">
      <w:pPr>
        <w:jc w:val="both"/>
        <w:rPr>
          <w:sz w:val="24"/>
          <w:szCs w:val="24"/>
        </w:rPr>
      </w:pPr>
      <w:r w:rsidRPr="00E46056">
        <w:rPr>
          <w:sz w:val="24"/>
          <w:szCs w:val="24"/>
        </w:rPr>
        <w:t xml:space="preserve">Specific </w:t>
      </w:r>
      <w:r w:rsidR="002B2790" w:rsidRPr="00E46056">
        <w:rPr>
          <w:sz w:val="24"/>
          <w:szCs w:val="24"/>
        </w:rPr>
        <w:t xml:space="preserve">duties </w:t>
      </w:r>
      <w:r w:rsidR="00C66452">
        <w:rPr>
          <w:sz w:val="24"/>
          <w:szCs w:val="24"/>
        </w:rPr>
        <w:t>may</w:t>
      </w:r>
      <w:r w:rsidR="002B2790" w:rsidRPr="00E46056">
        <w:rPr>
          <w:sz w:val="24"/>
          <w:szCs w:val="24"/>
        </w:rPr>
        <w:t xml:space="preserve"> include, but are not be limited to:-</w:t>
      </w:r>
    </w:p>
    <w:p w14:paraId="2628952F" w14:textId="518FDFE6" w:rsidR="002B2790" w:rsidRPr="00E46056" w:rsidRDefault="002B2790" w:rsidP="004B02B5">
      <w:pPr>
        <w:jc w:val="both"/>
        <w:rPr>
          <w:sz w:val="24"/>
          <w:szCs w:val="24"/>
        </w:rPr>
      </w:pPr>
    </w:p>
    <w:p w14:paraId="777DA7A9" w14:textId="57CDEA37" w:rsidR="00C02D37" w:rsidRDefault="00C02D37" w:rsidP="004B02B5">
      <w:pPr>
        <w:pStyle w:val="ListParagraph"/>
        <w:numPr>
          <w:ilvl w:val="0"/>
          <w:numId w:val="30"/>
        </w:numPr>
        <w:jc w:val="both"/>
        <w:rPr>
          <w:sz w:val="24"/>
          <w:szCs w:val="24"/>
        </w:rPr>
      </w:pPr>
      <w:r>
        <w:rPr>
          <w:sz w:val="24"/>
          <w:szCs w:val="24"/>
        </w:rPr>
        <w:t>leading the implementation of policy and stra</w:t>
      </w:r>
      <w:r w:rsidR="000573E3">
        <w:rPr>
          <w:sz w:val="24"/>
          <w:szCs w:val="24"/>
        </w:rPr>
        <w:t>te</w:t>
      </w:r>
      <w:r>
        <w:rPr>
          <w:sz w:val="24"/>
          <w:szCs w:val="24"/>
        </w:rPr>
        <w:t>gic objectives of KRSP in collaboration with the relevant Local Authority business units and relevant stakeholders</w:t>
      </w:r>
    </w:p>
    <w:p w14:paraId="129BD11D" w14:textId="30D58D8D" w:rsidR="00C02D37" w:rsidRDefault="00C02D37" w:rsidP="004B02B5">
      <w:pPr>
        <w:pStyle w:val="ListParagraph"/>
        <w:numPr>
          <w:ilvl w:val="0"/>
          <w:numId w:val="30"/>
        </w:numPr>
        <w:jc w:val="both"/>
        <w:rPr>
          <w:sz w:val="24"/>
          <w:szCs w:val="24"/>
        </w:rPr>
      </w:pPr>
      <w:r>
        <w:rPr>
          <w:sz w:val="24"/>
          <w:szCs w:val="24"/>
        </w:rPr>
        <w:t xml:space="preserve">managing </w:t>
      </w:r>
      <w:r w:rsidR="000573E3">
        <w:rPr>
          <w:sz w:val="24"/>
          <w:szCs w:val="24"/>
        </w:rPr>
        <w:t>relationships</w:t>
      </w:r>
      <w:r>
        <w:rPr>
          <w:sz w:val="24"/>
          <w:szCs w:val="24"/>
        </w:rPr>
        <w:t xml:space="preserve"> with Sport Ireland, National Governing Bodies of Sport, and other key agencies to ensure that sports development work is </w:t>
      </w:r>
      <w:r w:rsidR="000573E3">
        <w:rPr>
          <w:sz w:val="24"/>
          <w:szCs w:val="24"/>
        </w:rPr>
        <w:t>co-ordinated</w:t>
      </w:r>
      <w:r>
        <w:rPr>
          <w:sz w:val="24"/>
          <w:szCs w:val="24"/>
        </w:rPr>
        <w:t xml:space="preserve"> at county level and that local strategies reflect and support national policy</w:t>
      </w:r>
    </w:p>
    <w:p w14:paraId="0B2486AD" w14:textId="340F6B43" w:rsidR="00C02D37" w:rsidRDefault="00C02D37" w:rsidP="004B02B5">
      <w:pPr>
        <w:pStyle w:val="ListParagraph"/>
        <w:numPr>
          <w:ilvl w:val="0"/>
          <w:numId w:val="30"/>
        </w:numPr>
        <w:jc w:val="both"/>
        <w:rPr>
          <w:sz w:val="24"/>
          <w:szCs w:val="24"/>
        </w:rPr>
      </w:pPr>
      <w:r>
        <w:rPr>
          <w:sz w:val="24"/>
          <w:szCs w:val="24"/>
        </w:rPr>
        <w:t xml:space="preserve">leading development of an inclusive and diverse </w:t>
      </w:r>
      <w:r w:rsidR="000573E3">
        <w:rPr>
          <w:sz w:val="24"/>
          <w:szCs w:val="24"/>
        </w:rPr>
        <w:t>local</w:t>
      </w:r>
      <w:r>
        <w:rPr>
          <w:sz w:val="24"/>
          <w:szCs w:val="24"/>
        </w:rPr>
        <w:t xml:space="preserve"> sports culture with sustainable community governance structures</w:t>
      </w:r>
    </w:p>
    <w:p w14:paraId="40B3666C" w14:textId="77777777" w:rsidR="00C02D37" w:rsidRDefault="00C02D37" w:rsidP="004B02B5">
      <w:pPr>
        <w:pStyle w:val="ListParagraph"/>
        <w:numPr>
          <w:ilvl w:val="0"/>
          <w:numId w:val="30"/>
        </w:numPr>
        <w:jc w:val="both"/>
        <w:rPr>
          <w:sz w:val="24"/>
          <w:szCs w:val="24"/>
        </w:rPr>
      </w:pPr>
      <w:r>
        <w:rPr>
          <w:sz w:val="24"/>
          <w:szCs w:val="24"/>
        </w:rPr>
        <w:t>leading and managing a team from diverse backgrounds, expertise, and experience to deliver on the objectives of the sports partnership strategy and operational plans</w:t>
      </w:r>
    </w:p>
    <w:p w14:paraId="433B0F43" w14:textId="3CD3CF5B" w:rsidR="00C02D37" w:rsidRDefault="00C02D37" w:rsidP="004B02B5">
      <w:pPr>
        <w:pStyle w:val="ListParagraph"/>
        <w:numPr>
          <w:ilvl w:val="0"/>
          <w:numId w:val="30"/>
        </w:numPr>
        <w:jc w:val="both"/>
        <w:rPr>
          <w:sz w:val="24"/>
          <w:szCs w:val="24"/>
        </w:rPr>
      </w:pPr>
      <w:r>
        <w:rPr>
          <w:sz w:val="24"/>
          <w:szCs w:val="24"/>
        </w:rPr>
        <w:t xml:space="preserve">evaluating the sports </w:t>
      </w:r>
      <w:r w:rsidR="000573E3">
        <w:rPr>
          <w:sz w:val="24"/>
          <w:szCs w:val="24"/>
        </w:rPr>
        <w:t>partnership’s</w:t>
      </w:r>
      <w:r>
        <w:rPr>
          <w:sz w:val="24"/>
          <w:szCs w:val="24"/>
        </w:rPr>
        <w:t xml:space="preserve"> strategic plan and preparing a new strategic plan as required in consultation </w:t>
      </w:r>
      <w:r w:rsidR="000573E3">
        <w:rPr>
          <w:sz w:val="24"/>
          <w:szCs w:val="24"/>
        </w:rPr>
        <w:t>with</w:t>
      </w:r>
      <w:r>
        <w:rPr>
          <w:sz w:val="24"/>
          <w:szCs w:val="24"/>
        </w:rPr>
        <w:t xml:space="preserve"> the Board of the sports </w:t>
      </w:r>
      <w:r w:rsidR="000573E3">
        <w:rPr>
          <w:sz w:val="24"/>
          <w:szCs w:val="24"/>
        </w:rPr>
        <w:t>partnership</w:t>
      </w:r>
      <w:r>
        <w:rPr>
          <w:sz w:val="24"/>
          <w:szCs w:val="24"/>
        </w:rPr>
        <w:t xml:space="preserve"> and relevant strategic stakeholders</w:t>
      </w:r>
    </w:p>
    <w:p w14:paraId="03CB98EE" w14:textId="73D5AD8E" w:rsidR="00696D0F" w:rsidRDefault="00C02D37" w:rsidP="004B02B5">
      <w:pPr>
        <w:pStyle w:val="ListParagraph"/>
        <w:numPr>
          <w:ilvl w:val="0"/>
          <w:numId w:val="30"/>
        </w:numPr>
        <w:jc w:val="both"/>
        <w:rPr>
          <w:sz w:val="24"/>
          <w:szCs w:val="24"/>
        </w:rPr>
      </w:pPr>
      <w:r>
        <w:rPr>
          <w:sz w:val="24"/>
          <w:szCs w:val="24"/>
        </w:rPr>
        <w:t xml:space="preserve">managing strategic </w:t>
      </w:r>
      <w:r w:rsidR="000573E3">
        <w:rPr>
          <w:sz w:val="24"/>
          <w:szCs w:val="24"/>
        </w:rPr>
        <w:t>relationships</w:t>
      </w:r>
      <w:r>
        <w:rPr>
          <w:sz w:val="24"/>
          <w:szCs w:val="24"/>
        </w:rPr>
        <w:t xml:space="preserve"> with other business units</w:t>
      </w:r>
      <w:r w:rsidR="00696D0F">
        <w:rPr>
          <w:sz w:val="24"/>
          <w:szCs w:val="24"/>
        </w:rPr>
        <w:t xml:space="preserve"> of Kerry County Council to ensure best utilisation of resources in the development of sport and physical activity</w:t>
      </w:r>
    </w:p>
    <w:p w14:paraId="5DABA314" w14:textId="77777777" w:rsidR="00696D0F" w:rsidRDefault="00696D0F" w:rsidP="004B02B5">
      <w:pPr>
        <w:pStyle w:val="ListParagraph"/>
        <w:numPr>
          <w:ilvl w:val="0"/>
          <w:numId w:val="30"/>
        </w:numPr>
        <w:jc w:val="both"/>
        <w:rPr>
          <w:sz w:val="24"/>
          <w:szCs w:val="24"/>
        </w:rPr>
      </w:pPr>
      <w:r>
        <w:rPr>
          <w:sz w:val="24"/>
          <w:szCs w:val="24"/>
        </w:rPr>
        <w:t>developing and implementing evidence informed innovative solutions tailored to the unique challenges and opportunities of the county of Kerry to increase sports participation and physical activity</w:t>
      </w:r>
    </w:p>
    <w:p w14:paraId="6D1D04C8" w14:textId="77777777" w:rsidR="00696D0F" w:rsidRDefault="00696D0F" w:rsidP="004B02B5">
      <w:pPr>
        <w:pStyle w:val="ListParagraph"/>
        <w:numPr>
          <w:ilvl w:val="0"/>
          <w:numId w:val="30"/>
        </w:numPr>
        <w:jc w:val="both"/>
        <w:rPr>
          <w:sz w:val="24"/>
          <w:szCs w:val="24"/>
        </w:rPr>
      </w:pPr>
      <w:r>
        <w:rPr>
          <w:sz w:val="24"/>
          <w:szCs w:val="24"/>
        </w:rPr>
        <w:t>developing and implementing an annual budget and operational plan for KRSP</w:t>
      </w:r>
    </w:p>
    <w:p w14:paraId="2C84230A" w14:textId="33F0E8F2" w:rsidR="00696D0F" w:rsidRDefault="00696D0F" w:rsidP="004B02B5">
      <w:pPr>
        <w:pStyle w:val="ListParagraph"/>
        <w:numPr>
          <w:ilvl w:val="0"/>
          <w:numId w:val="30"/>
        </w:numPr>
        <w:jc w:val="both"/>
        <w:rPr>
          <w:sz w:val="24"/>
          <w:szCs w:val="24"/>
        </w:rPr>
      </w:pPr>
      <w:r>
        <w:rPr>
          <w:sz w:val="24"/>
          <w:szCs w:val="24"/>
        </w:rPr>
        <w:t xml:space="preserve">implementing, </w:t>
      </w:r>
      <w:r w:rsidR="000573E3">
        <w:rPr>
          <w:sz w:val="24"/>
          <w:szCs w:val="24"/>
        </w:rPr>
        <w:t>monitoring,</w:t>
      </w:r>
      <w:r>
        <w:rPr>
          <w:sz w:val="24"/>
          <w:szCs w:val="24"/>
        </w:rPr>
        <w:t xml:space="preserve"> and evaluating systems </w:t>
      </w:r>
      <w:r w:rsidR="000573E3">
        <w:rPr>
          <w:sz w:val="24"/>
          <w:szCs w:val="24"/>
        </w:rPr>
        <w:t>to measure</w:t>
      </w:r>
      <w:r>
        <w:rPr>
          <w:sz w:val="24"/>
          <w:szCs w:val="24"/>
        </w:rPr>
        <w:t xml:space="preserve"> and report on the reach and impact of the work of KRSP</w:t>
      </w:r>
    </w:p>
    <w:p w14:paraId="77459007" w14:textId="02FF604E" w:rsidR="00696D0F" w:rsidRDefault="000573E3" w:rsidP="004B02B5">
      <w:pPr>
        <w:pStyle w:val="ListParagraph"/>
        <w:numPr>
          <w:ilvl w:val="0"/>
          <w:numId w:val="30"/>
        </w:numPr>
        <w:jc w:val="both"/>
        <w:rPr>
          <w:sz w:val="24"/>
          <w:szCs w:val="24"/>
        </w:rPr>
      </w:pPr>
      <w:r>
        <w:rPr>
          <w:sz w:val="24"/>
          <w:szCs w:val="24"/>
        </w:rPr>
        <w:t>managing</w:t>
      </w:r>
      <w:r w:rsidR="00696D0F">
        <w:rPr>
          <w:sz w:val="24"/>
          <w:szCs w:val="24"/>
        </w:rPr>
        <w:t xml:space="preserve"> the development of promotional campaigns to increase awareness of sports opportunities for all and to highlight the work of KRSP</w:t>
      </w:r>
    </w:p>
    <w:p w14:paraId="52A33F37" w14:textId="77777777" w:rsidR="000573E3" w:rsidRDefault="00696D0F" w:rsidP="004B02B5">
      <w:pPr>
        <w:pStyle w:val="ListParagraph"/>
        <w:numPr>
          <w:ilvl w:val="0"/>
          <w:numId w:val="30"/>
        </w:numPr>
        <w:jc w:val="both"/>
        <w:rPr>
          <w:sz w:val="24"/>
          <w:szCs w:val="24"/>
        </w:rPr>
      </w:pPr>
      <w:r>
        <w:rPr>
          <w:sz w:val="24"/>
          <w:szCs w:val="24"/>
        </w:rPr>
        <w:t xml:space="preserve">supporting the </w:t>
      </w:r>
      <w:r w:rsidR="000573E3">
        <w:rPr>
          <w:sz w:val="24"/>
          <w:szCs w:val="24"/>
        </w:rPr>
        <w:t>development of the Partnership Board to reach its potential setting out and achieving the strategic objectives of KRSP</w:t>
      </w:r>
    </w:p>
    <w:p w14:paraId="690539F5" w14:textId="5DCB5898" w:rsidR="000573E3" w:rsidRDefault="000573E3" w:rsidP="004B02B5">
      <w:pPr>
        <w:pStyle w:val="ListParagraph"/>
        <w:numPr>
          <w:ilvl w:val="0"/>
          <w:numId w:val="30"/>
        </w:numPr>
        <w:jc w:val="both"/>
        <w:rPr>
          <w:sz w:val="24"/>
          <w:szCs w:val="24"/>
        </w:rPr>
      </w:pPr>
      <w:r>
        <w:rPr>
          <w:sz w:val="24"/>
          <w:szCs w:val="24"/>
        </w:rPr>
        <w:t>identifying and applying for sources of funding from a variety of public and private stakeholders to further the strategic objectives of KRSP</w:t>
      </w:r>
    </w:p>
    <w:p w14:paraId="346A58D2" w14:textId="2A0A6A71" w:rsidR="000573E3" w:rsidRDefault="000573E3" w:rsidP="004B02B5">
      <w:pPr>
        <w:pStyle w:val="ListParagraph"/>
        <w:numPr>
          <w:ilvl w:val="0"/>
          <w:numId w:val="30"/>
        </w:numPr>
        <w:jc w:val="both"/>
        <w:rPr>
          <w:sz w:val="24"/>
          <w:szCs w:val="24"/>
        </w:rPr>
      </w:pPr>
      <w:r>
        <w:rPr>
          <w:sz w:val="24"/>
          <w:szCs w:val="24"/>
        </w:rPr>
        <w:t>advocating on behalf of the sports sector and providing expertise, insight, and support to Kerry County Council in the development of a Local Sports Plan</w:t>
      </w:r>
    </w:p>
    <w:p w14:paraId="66C0A4FE" w14:textId="77777777" w:rsidR="000573E3" w:rsidRDefault="000573E3" w:rsidP="004B02B5">
      <w:pPr>
        <w:pStyle w:val="ListParagraph"/>
        <w:numPr>
          <w:ilvl w:val="0"/>
          <w:numId w:val="30"/>
        </w:numPr>
        <w:jc w:val="both"/>
        <w:rPr>
          <w:sz w:val="24"/>
          <w:szCs w:val="24"/>
        </w:rPr>
      </w:pPr>
      <w:r>
        <w:rPr>
          <w:sz w:val="24"/>
          <w:szCs w:val="24"/>
        </w:rPr>
        <w:t>acting a secretary to the board of KRSP</w:t>
      </w:r>
    </w:p>
    <w:p w14:paraId="17DDEB6D" w14:textId="77777777" w:rsidR="000573E3" w:rsidRDefault="000573E3" w:rsidP="004B02B5">
      <w:pPr>
        <w:ind w:right="-308"/>
        <w:jc w:val="both"/>
        <w:rPr>
          <w:sz w:val="24"/>
          <w:szCs w:val="24"/>
        </w:rPr>
      </w:pPr>
    </w:p>
    <w:p w14:paraId="77308477" w14:textId="77777777" w:rsidR="008F3584" w:rsidRDefault="008F3584" w:rsidP="004B02B5">
      <w:pPr>
        <w:ind w:right="-308"/>
        <w:jc w:val="both"/>
        <w:rPr>
          <w:sz w:val="24"/>
          <w:szCs w:val="24"/>
        </w:rPr>
      </w:pPr>
    </w:p>
    <w:p w14:paraId="6A820F6D" w14:textId="7E454AC4" w:rsidR="00E41687" w:rsidRDefault="00CD3E56" w:rsidP="004B02B5">
      <w:pPr>
        <w:ind w:right="-308"/>
        <w:jc w:val="both"/>
        <w:rPr>
          <w:sz w:val="24"/>
          <w:szCs w:val="24"/>
        </w:rPr>
      </w:pPr>
      <w:r w:rsidRPr="00E46056">
        <w:rPr>
          <w:sz w:val="24"/>
          <w:szCs w:val="24"/>
        </w:rPr>
        <w:t xml:space="preserve">In addition, appointees will be required to </w:t>
      </w:r>
      <w:r w:rsidR="008F3584">
        <w:rPr>
          <w:sz w:val="24"/>
          <w:szCs w:val="24"/>
        </w:rPr>
        <w:t xml:space="preserve">:- </w:t>
      </w:r>
    </w:p>
    <w:p w14:paraId="43522A54" w14:textId="77777777" w:rsidR="008F3584" w:rsidRPr="00E46056" w:rsidRDefault="008F3584" w:rsidP="004B02B5">
      <w:pPr>
        <w:ind w:right="-308"/>
        <w:jc w:val="both"/>
        <w:rPr>
          <w:sz w:val="24"/>
          <w:szCs w:val="24"/>
        </w:rPr>
      </w:pPr>
    </w:p>
    <w:p w14:paraId="63A714A2" w14:textId="77777777" w:rsidR="00DE6E4B" w:rsidRDefault="006D7D9A" w:rsidP="004B02B5">
      <w:pPr>
        <w:pStyle w:val="ListParagraph"/>
        <w:numPr>
          <w:ilvl w:val="0"/>
          <w:numId w:val="31"/>
        </w:numPr>
        <w:ind w:right="-308"/>
        <w:jc w:val="both"/>
        <w:rPr>
          <w:sz w:val="24"/>
          <w:szCs w:val="24"/>
        </w:rPr>
      </w:pPr>
      <w:r w:rsidRPr="00DE6E4B">
        <w:rPr>
          <w:sz w:val="24"/>
          <w:szCs w:val="24"/>
        </w:rPr>
        <w:t>comply with Health and Safety legislation</w:t>
      </w:r>
      <w:r w:rsidR="00766EB0" w:rsidRPr="00DE6E4B">
        <w:rPr>
          <w:sz w:val="24"/>
          <w:szCs w:val="24"/>
        </w:rPr>
        <w:t xml:space="preserve"> at all times</w:t>
      </w:r>
    </w:p>
    <w:p w14:paraId="023322F9" w14:textId="77777777" w:rsidR="00DE6E4B" w:rsidRDefault="006D7D9A" w:rsidP="004B02B5">
      <w:pPr>
        <w:pStyle w:val="ListParagraph"/>
        <w:numPr>
          <w:ilvl w:val="0"/>
          <w:numId w:val="31"/>
        </w:numPr>
        <w:ind w:right="-308"/>
        <w:jc w:val="both"/>
        <w:rPr>
          <w:sz w:val="24"/>
          <w:szCs w:val="24"/>
        </w:rPr>
      </w:pPr>
      <w:r w:rsidRPr="00DE6E4B">
        <w:rPr>
          <w:sz w:val="24"/>
          <w:szCs w:val="24"/>
        </w:rPr>
        <w:t>ensur</w:t>
      </w:r>
      <w:r w:rsidR="00CD3E56" w:rsidRPr="00DE6E4B">
        <w:rPr>
          <w:sz w:val="24"/>
          <w:szCs w:val="24"/>
        </w:rPr>
        <w:t>e</w:t>
      </w:r>
      <w:r w:rsidRPr="00DE6E4B">
        <w:rPr>
          <w:sz w:val="24"/>
          <w:szCs w:val="24"/>
        </w:rPr>
        <w:t xml:space="preserve"> an efficient and effective response to all stakeholders</w:t>
      </w:r>
    </w:p>
    <w:p w14:paraId="4528B2E3" w14:textId="77777777" w:rsidR="00DE6E4B" w:rsidRDefault="006D7D9A" w:rsidP="004B02B5">
      <w:pPr>
        <w:pStyle w:val="ListParagraph"/>
        <w:numPr>
          <w:ilvl w:val="0"/>
          <w:numId w:val="31"/>
        </w:numPr>
        <w:ind w:right="-308"/>
        <w:jc w:val="both"/>
        <w:rPr>
          <w:sz w:val="24"/>
          <w:szCs w:val="24"/>
        </w:rPr>
      </w:pPr>
      <w:r w:rsidRPr="00DE6E4B">
        <w:rPr>
          <w:sz w:val="24"/>
          <w:szCs w:val="24"/>
        </w:rPr>
        <w:t>participat</w:t>
      </w:r>
      <w:r w:rsidR="00CD3E56" w:rsidRPr="00DE6E4B">
        <w:rPr>
          <w:sz w:val="24"/>
          <w:szCs w:val="24"/>
        </w:rPr>
        <w:t>e</w:t>
      </w:r>
      <w:r w:rsidRPr="00DE6E4B">
        <w:rPr>
          <w:sz w:val="24"/>
          <w:szCs w:val="24"/>
        </w:rPr>
        <w:t xml:space="preserve"> in corporate activities and responsibilities appropriate to their grade</w:t>
      </w:r>
    </w:p>
    <w:p w14:paraId="7DA7AA91" w14:textId="77777777" w:rsidR="00DE6E4B" w:rsidRDefault="006D7D9A" w:rsidP="004B02B5">
      <w:pPr>
        <w:pStyle w:val="ListParagraph"/>
        <w:numPr>
          <w:ilvl w:val="0"/>
          <w:numId w:val="31"/>
        </w:numPr>
        <w:ind w:right="-308"/>
        <w:jc w:val="both"/>
        <w:rPr>
          <w:sz w:val="24"/>
          <w:szCs w:val="24"/>
        </w:rPr>
      </w:pPr>
      <w:r w:rsidRPr="00DE6E4B">
        <w:rPr>
          <w:sz w:val="24"/>
          <w:szCs w:val="24"/>
        </w:rPr>
        <w:t>undertak</w:t>
      </w:r>
      <w:r w:rsidR="00CD3E56" w:rsidRPr="00DE6E4B">
        <w:rPr>
          <w:sz w:val="24"/>
          <w:szCs w:val="24"/>
        </w:rPr>
        <w:t>e</w:t>
      </w:r>
      <w:r w:rsidRPr="00DE6E4B">
        <w:rPr>
          <w:sz w:val="24"/>
          <w:szCs w:val="24"/>
        </w:rPr>
        <w:t xml:space="preserve"> any other duties of a similar level and responsibility as may be required,</w:t>
      </w:r>
      <w:r w:rsidR="00DE6E4B" w:rsidRPr="00DE6E4B">
        <w:rPr>
          <w:sz w:val="24"/>
          <w:szCs w:val="24"/>
        </w:rPr>
        <w:t xml:space="preserve"> or assigned, from </w:t>
      </w:r>
      <w:r w:rsidRPr="00DE6E4B">
        <w:rPr>
          <w:sz w:val="24"/>
          <w:szCs w:val="24"/>
        </w:rPr>
        <w:t>time to time</w:t>
      </w:r>
    </w:p>
    <w:p w14:paraId="32ACF618" w14:textId="54EC05CF" w:rsidR="006D7D9A" w:rsidRPr="00DE6E4B" w:rsidRDefault="006D7D9A" w:rsidP="004B02B5">
      <w:pPr>
        <w:pStyle w:val="ListParagraph"/>
        <w:numPr>
          <w:ilvl w:val="0"/>
          <w:numId w:val="31"/>
        </w:numPr>
        <w:ind w:right="-308"/>
        <w:jc w:val="both"/>
        <w:rPr>
          <w:sz w:val="24"/>
          <w:szCs w:val="24"/>
        </w:rPr>
      </w:pPr>
      <w:r w:rsidRPr="00DE6E4B">
        <w:rPr>
          <w:sz w:val="24"/>
          <w:szCs w:val="24"/>
        </w:rPr>
        <w:t>deputis</w:t>
      </w:r>
      <w:r w:rsidR="00CD3E56" w:rsidRPr="00DE6E4B">
        <w:rPr>
          <w:sz w:val="24"/>
          <w:szCs w:val="24"/>
        </w:rPr>
        <w:t>e</w:t>
      </w:r>
      <w:r w:rsidRPr="00DE6E4B">
        <w:rPr>
          <w:sz w:val="24"/>
          <w:szCs w:val="24"/>
        </w:rPr>
        <w:t xml:space="preserve"> for other employees of a higher grade as required</w:t>
      </w:r>
    </w:p>
    <w:p w14:paraId="3069BFA0" w14:textId="39A37FE1" w:rsidR="00710380" w:rsidRDefault="00710380" w:rsidP="004B02B5">
      <w:pPr>
        <w:ind w:right="-308"/>
        <w:jc w:val="both"/>
        <w:rPr>
          <w:sz w:val="24"/>
          <w:szCs w:val="24"/>
        </w:rPr>
      </w:pPr>
    </w:p>
    <w:p w14:paraId="506DB301" w14:textId="77777777" w:rsidR="00531873" w:rsidRDefault="00531873" w:rsidP="004B02B5">
      <w:pPr>
        <w:ind w:right="-308"/>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036A64DE" w14:textId="77777777" w:rsidTr="00B347FD">
        <w:tc>
          <w:tcPr>
            <w:tcW w:w="9838" w:type="dxa"/>
            <w:tcBorders>
              <w:top w:val="single" w:sz="4" w:space="0" w:color="auto"/>
              <w:left w:val="nil"/>
              <w:bottom w:val="single" w:sz="4" w:space="0" w:color="auto"/>
              <w:right w:val="nil"/>
            </w:tcBorders>
          </w:tcPr>
          <w:p w14:paraId="63E92CD9" w14:textId="77777777" w:rsidR="00B347FD" w:rsidRPr="00866632" w:rsidRDefault="00866632" w:rsidP="00531873">
            <w:pPr>
              <w:jc w:val="center"/>
              <w:rPr>
                <w:b/>
                <w:smallCaps/>
                <w:sz w:val="28"/>
                <w:szCs w:val="28"/>
              </w:rPr>
            </w:pPr>
            <w:r w:rsidRPr="00866632">
              <w:rPr>
                <w:b/>
                <w:smallCaps/>
                <w:sz w:val="28"/>
                <w:szCs w:val="28"/>
              </w:rPr>
              <w:t>Format of the Competition</w:t>
            </w:r>
          </w:p>
        </w:tc>
      </w:tr>
    </w:tbl>
    <w:p w14:paraId="23AC3892" w14:textId="77777777" w:rsidR="00B347FD" w:rsidRPr="00C97D2B" w:rsidRDefault="00B347FD" w:rsidP="004B02B5">
      <w:pPr>
        <w:jc w:val="both"/>
        <w:rPr>
          <w:sz w:val="24"/>
          <w:szCs w:val="24"/>
        </w:rPr>
      </w:pPr>
    </w:p>
    <w:p w14:paraId="32597C8C" w14:textId="77777777" w:rsidR="00531873" w:rsidRDefault="00E522A2" w:rsidP="004B02B5">
      <w:pPr>
        <w:tabs>
          <w:tab w:val="left" w:pos="-720"/>
          <w:tab w:val="left" w:pos="0"/>
          <w:tab w:val="left" w:pos="720"/>
          <w:tab w:val="left" w:pos="1440"/>
        </w:tabs>
        <w:suppressAutoHyphens/>
        <w:jc w:val="both"/>
        <w:rPr>
          <w:sz w:val="24"/>
          <w:szCs w:val="24"/>
        </w:rPr>
      </w:pPr>
      <w:r>
        <w:rPr>
          <w:sz w:val="24"/>
          <w:szCs w:val="24"/>
        </w:rPr>
        <w:t xml:space="preserve">Following the closing date for receipt of completed application forms, Kerry County Council will examine all applications having regard to the </w:t>
      </w:r>
      <w:r w:rsidR="00531873">
        <w:rPr>
          <w:sz w:val="24"/>
          <w:szCs w:val="24"/>
        </w:rPr>
        <w:t>requirements as set out above.</w:t>
      </w:r>
    </w:p>
    <w:p w14:paraId="16B85BB9" w14:textId="77777777" w:rsidR="00531873" w:rsidRDefault="00531873" w:rsidP="004B02B5">
      <w:pPr>
        <w:tabs>
          <w:tab w:val="left" w:pos="-720"/>
          <w:tab w:val="left" w:pos="0"/>
          <w:tab w:val="left" w:pos="720"/>
          <w:tab w:val="left" w:pos="1440"/>
        </w:tabs>
        <w:suppressAutoHyphens/>
        <w:jc w:val="both"/>
        <w:rPr>
          <w:sz w:val="24"/>
          <w:szCs w:val="24"/>
        </w:rPr>
      </w:pPr>
    </w:p>
    <w:p w14:paraId="125D7FA2" w14:textId="2E0BD35D" w:rsidR="00E522A2" w:rsidRDefault="00E522A2" w:rsidP="004B02B5">
      <w:pPr>
        <w:tabs>
          <w:tab w:val="left" w:pos="-720"/>
          <w:tab w:val="left" w:pos="0"/>
          <w:tab w:val="left" w:pos="720"/>
          <w:tab w:val="left" w:pos="1440"/>
        </w:tabs>
        <w:suppressAutoHyphens/>
        <w:jc w:val="both"/>
        <w:rPr>
          <w:sz w:val="24"/>
          <w:szCs w:val="24"/>
        </w:rPr>
      </w:pPr>
      <w:r>
        <w:rPr>
          <w:sz w:val="24"/>
          <w:szCs w:val="24"/>
        </w:rPr>
        <w:t xml:space="preserve">Should a candidate’s </w:t>
      </w:r>
      <w:r w:rsidRPr="00C97D2B">
        <w:rPr>
          <w:sz w:val="24"/>
          <w:szCs w:val="24"/>
        </w:rPr>
        <w:t xml:space="preserve">application </w:t>
      </w:r>
      <w:r>
        <w:rPr>
          <w:sz w:val="24"/>
          <w:szCs w:val="24"/>
        </w:rPr>
        <w:t xml:space="preserve">be deemed </w:t>
      </w:r>
      <w:r w:rsidRPr="00C97D2B">
        <w:rPr>
          <w:sz w:val="24"/>
          <w:szCs w:val="24"/>
        </w:rPr>
        <w:t>valid</w:t>
      </w:r>
      <w:r>
        <w:rPr>
          <w:sz w:val="24"/>
          <w:szCs w:val="24"/>
        </w:rPr>
        <w:t xml:space="preserve"> they will be considered for interview.</w:t>
      </w:r>
    </w:p>
    <w:p w14:paraId="27F631DC" w14:textId="77777777" w:rsidR="00E522A2" w:rsidRDefault="00E522A2" w:rsidP="004B02B5">
      <w:pPr>
        <w:tabs>
          <w:tab w:val="left" w:pos="-720"/>
          <w:tab w:val="left" w:pos="0"/>
          <w:tab w:val="left" w:pos="720"/>
          <w:tab w:val="left" w:pos="1440"/>
        </w:tabs>
        <w:suppressAutoHyphens/>
        <w:jc w:val="both"/>
        <w:rPr>
          <w:sz w:val="24"/>
          <w:szCs w:val="24"/>
        </w:rPr>
      </w:pPr>
    </w:p>
    <w:p w14:paraId="5CEF753B" w14:textId="23E5670E" w:rsidR="000573E3" w:rsidRDefault="00E522A2" w:rsidP="004B02B5">
      <w:pPr>
        <w:tabs>
          <w:tab w:val="left" w:pos="-720"/>
          <w:tab w:val="left" w:pos="0"/>
          <w:tab w:val="left" w:pos="720"/>
          <w:tab w:val="left" w:pos="1440"/>
        </w:tabs>
        <w:suppressAutoHyphens/>
        <w:jc w:val="both"/>
        <w:rPr>
          <w:sz w:val="24"/>
          <w:szCs w:val="24"/>
        </w:rPr>
      </w:pPr>
      <w:r w:rsidRPr="00511D7A">
        <w:rPr>
          <w:sz w:val="24"/>
          <w:szCs w:val="24"/>
        </w:rPr>
        <w:t>Depending on the number of applications received, shortlisting may apply based on information supplied on the applicat</w:t>
      </w:r>
      <w:r>
        <w:rPr>
          <w:sz w:val="24"/>
          <w:szCs w:val="24"/>
        </w:rPr>
        <w:t xml:space="preserve">ion form and having regard to experience indicating suitability for the role </w:t>
      </w:r>
      <w:r w:rsidR="000573E3">
        <w:rPr>
          <w:sz w:val="24"/>
          <w:szCs w:val="24"/>
        </w:rPr>
        <w:t>Sport Co Ordinator.</w:t>
      </w:r>
    </w:p>
    <w:p w14:paraId="35F88F0F" w14:textId="1B790628" w:rsidR="00E5508E" w:rsidRDefault="00E5508E" w:rsidP="004B02B5">
      <w:pPr>
        <w:tabs>
          <w:tab w:val="left" w:pos="-720"/>
          <w:tab w:val="left" w:pos="0"/>
          <w:tab w:val="left" w:pos="720"/>
          <w:tab w:val="left" w:pos="1440"/>
        </w:tabs>
        <w:suppressAutoHyphens/>
        <w:jc w:val="both"/>
        <w:rPr>
          <w:sz w:val="24"/>
          <w:szCs w:val="24"/>
        </w:rPr>
      </w:pPr>
    </w:p>
    <w:p w14:paraId="0CEDE960" w14:textId="1E1ECE3C" w:rsidR="00531873" w:rsidRDefault="00531873" w:rsidP="004B02B5">
      <w:pPr>
        <w:tabs>
          <w:tab w:val="left" w:pos="-720"/>
          <w:tab w:val="left" w:pos="0"/>
          <w:tab w:val="left" w:pos="720"/>
          <w:tab w:val="left" w:pos="1440"/>
        </w:tabs>
        <w:suppressAutoHyphens/>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3E0B5B51" w14:textId="77777777" w:rsidTr="000573E3">
        <w:tc>
          <w:tcPr>
            <w:tcW w:w="9622" w:type="dxa"/>
            <w:tcBorders>
              <w:top w:val="single" w:sz="4" w:space="0" w:color="auto"/>
              <w:left w:val="nil"/>
              <w:bottom w:val="single" w:sz="4" w:space="0" w:color="auto"/>
              <w:right w:val="nil"/>
            </w:tcBorders>
          </w:tcPr>
          <w:p w14:paraId="1B94FF1A" w14:textId="77777777" w:rsidR="00B347FD" w:rsidRPr="00866632" w:rsidRDefault="00B347FD" w:rsidP="00531873">
            <w:pPr>
              <w:jc w:val="center"/>
              <w:rPr>
                <w:b/>
                <w:smallCaps/>
                <w:sz w:val="28"/>
                <w:szCs w:val="28"/>
              </w:rPr>
            </w:pPr>
            <w:r w:rsidRPr="00866632">
              <w:rPr>
                <w:b/>
                <w:smallCaps/>
                <w:sz w:val="28"/>
                <w:szCs w:val="28"/>
              </w:rPr>
              <w:t>Interview</w:t>
            </w:r>
          </w:p>
        </w:tc>
      </w:tr>
    </w:tbl>
    <w:p w14:paraId="54BB0838" w14:textId="77777777" w:rsidR="00B347FD" w:rsidRPr="00C97D2B" w:rsidRDefault="00B347FD" w:rsidP="004B02B5">
      <w:pPr>
        <w:tabs>
          <w:tab w:val="left" w:pos="-720"/>
          <w:tab w:val="left" w:pos="0"/>
          <w:tab w:val="left" w:pos="720"/>
          <w:tab w:val="left" w:pos="1440"/>
        </w:tabs>
        <w:suppressAutoHyphens/>
        <w:jc w:val="both"/>
        <w:rPr>
          <w:sz w:val="24"/>
          <w:szCs w:val="24"/>
        </w:rPr>
      </w:pPr>
    </w:p>
    <w:p w14:paraId="2637255C" w14:textId="21B173BE" w:rsidR="00FF7737" w:rsidRPr="002D571F" w:rsidRDefault="00E5508E" w:rsidP="004B02B5">
      <w:pPr>
        <w:tabs>
          <w:tab w:val="left" w:pos="-720"/>
          <w:tab w:val="left" w:pos="0"/>
          <w:tab w:val="left" w:pos="720"/>
          <w:tab w:val="left" w:pos="1440"/>
        </w:tabs>
        <w:suppressAutoHyphens/>
        <w:jc w:val="both"/>
        <w:rPr>
          <w:sz w:val="24"/>
          <w:szCs w:val="24"/>
        </w:rPr>
      </w:pPr>
      <w:r w:rsidRPr="002D571F">
        <w:rPr>
          <w:sz w:val="24"/>
          <w:szCs w:val="24"/>
        </w:rPr>
        <w:t xml:space="preserve">Candidates invited to </w:t>
      </w:r>
      <w:r w:rsidR="001B0008">
        <w:rPr>
          <w:sz w:val="24"/>
          <w:szCs w:val="24"/>
        </w:rPr>
        <w:t xml:space="preserve">participate in the interview process </w:t>
      </w:r>
      <w:r w:rsidR="00FF7737" w:rsidRPr="002D571F">
        <w:rPr>
          <w:sz w:val="24"/>
          <w:szCs w:val="24"/>
        </w:rPr>
        <w:t xml:space="preserve">will be expected to demonstrate the following knowledge, </w:t>
      </w:r>
      <w:r w:rsidR="00CD3E56" w:rsidRPr="002D571F">
        <w:rPr>
          <w:sz w:val="24"/>
          <w:szCs w:val="24"/>
        </w:rPr>
        <w:t>skills,</w:t>
      </w:r>
      <w:r w:rsidR="00FF7737" w:rsidRPr="002D571F">
        <w:rPr>
          <w:sz w:val="24"/>
          <w:szCs w:val="24"/>
        </w:rPr>
        <w:t xml:space="preserve"> and </w:t>
      </w:r>
      <w:r w:rsidR="002D3A8D" w:rsidRPr="002D571F">
        <w:rPr>
          <w:sz w:val="24"/>
          <w:szCs w:val="24"/>
        </w:rPr>
        <w:t>experience: -</w:t>
      </w:r>
    </w:p>
    <w:p w14:paraId="2CA10C2C" w14:textId="77777777" w:rsidR="00FF7737" w:rsidRPr="002D571F" w:rsidRDefault="00FF7737" w:rsidP="004B02B5">
      <w:pPr>
        <w:tabs>
          <w:tab w:val="left" w:pos="-720"/>
          <w:tab w:val="left" w:pos="0"/>
          <w:tab w:val="left" w:pos="720"/>
          <w:tab w:val="left" w:pos="1440"/>
        </w:tabs>
        <w:suppressAutoHyphens/>
        <w:jc w:val="both"/>
        <w:rPr>
          <w:sz w:val="24"/>
          <w:szCs w:val="24"/>
        </w:rPr>
      </w:pPr>
    </w:p>
    <w:p w14:paraId="4FDFBC45" w14:textId="6882E2AF" w:rsidR="00FF6C6B" w:rsidRPr="00531873" w:rsidRDefault="00E522A2" w:rsidP="004B02B5">
      <w:pPr>
        <w:pStyle w:val="ListParagraph"/>
        <w:numPr>
          <w:ilvl w:val="0"/>
          <w:numId w:val="36"/>
        </w:numPr>
        <w:tabs>
          <w:tab w:val="left" w:pos="-720"/>
          <w:tab w:val="left" w:pos="0"/>
          <w:tab w:val="left" w:pos="720"/>
          <w:tab w:val="left" w:pos="1440"/>
        </w:tabs>
        <w:suppressAutoHyphens/>
        <w:jc w:val="both"/>
        <w:rPr>
          <w:b/>
          <w:sz w:val="24"/>
          <w:szCs w:val="24"/>
        </w:rPr>
      </w:pPr>
      <w:r w:rsidRPr="00531873">
        <w:rPr>
          <w:b/>
          <w:sz w:val="24"/>
          <w:szCs w:val="24"/>
        </w:rPr>
        <w:t xml:space="preserve">Understanding of the role of </w:t>
      </w:r>
      <w:r w:rsidR="000573E3">
        <w:rPr>
          <w:b/>
          <w:sz w:val="24"/>
          <w:szCs w:val="24"/>
        </w:rPr>
        <w:t>Sports Co Ordinator</w:t>
      </w:r>
    </w:p>
    <w:p w14:paraId="1467EC77" w14:textId="77777777" w:rsidR="00836A34" w:rsidRPr="00531873" w:rsidRDefault="00836A34" w:rsidP="004B02B5">
      <w:pPr>
        <w:pStyle w:val="ListParagraph"/>
        <w:tabs>
          <w:tab w:val="left" w:pos="-720"/>
          <w:tab w:val="left" w:pos="0"/>
          <w:tab w:val="left" w:pos="720"/>
          <w:tab w:val="left" w:pos="1440"/>
        </w:tabs>
        <w:suppressAutoHyphens/>
        <w:jc w:val="both"/>
        <w:rPr>
          <w:b/>
          <w:sz w:val="24"/>
          <w:szCs w:val="24"/>
        </w:rPr>
      </w:pPr>
    </w:p>
    <w:p w14:paraId="3027E8A5" w14:textId="55467928" w:rsidR="00FF6C6B" w:rsidRPr="00531873" w:rsidRDefault="00FF6C6B" w:rsidP="004B02B5">
      <w:pPr>
        <w:pStyle w:val="ListParagraph"/>
        <w:numPr>
          <w:ilvl w:val="0"/>
          <w:numId w:val="36"/>
        </w:numPr>
        <w:tabs>
          <w:tab w:val="left" w:pos="-720"/>
          <w:tab w:val="left" w:pos="0"/>
          <w:tab w:val="left" w:pos="720"/>
          <w:tab w:val="left" w:pos="1440"/>
        </w:tabs>
        <w:suppressAutoHyphens/>
        <w:jc w:val="both"/>
        <w:rPr>
          <w:b/>
          <w:sz w:val="24"/>
          <w:szCs w:val="24"/>
        </w:rPr>
      </w:pPr>
      <w:r w:rsidRPr="00531873">
        <w:rPr>
          <w:b/>
          <w:sz w:val="24"/>
          <w:szCs w:val="24"/>
        </w:rPr>
        <w:t>Judgement and Decision Making</w:t>
      </w:r>
    </w:p>
    <w:p w14:paraId="0614D724" w14:textId="77777777" w:rsidR="00FF6C6B" w:rsidRPr="00836A34" w:rsidRDefault="00FF6C6B" w:rsidP="004B02B5">
      <w:pPr>
        <w:ind w:left="720"/>
        <w:jc w:val="both"/>
        <w:rPr>
          <w:sz w:val="22"/>
          <w:szCs w:val="22"/>
        </w:rPr>
      </w:pPr>
      <w:r w:rsidRPr="00836A34">
        <w:rPr>
          <w:sz w:val="22"/>
          <w:szCs w:val="22"/>
        </w:rPr>
        <w:t>Candidates should have the ability to pinpoint critical information, address issues logically, and understand the context and impact of decisions made.  They should have the capacity to act decisively when dealing with complex information and multiple stakeholders.  They should also be able to evaluate current work practices to identify changes that could be made to help them run more efficiently.</w:t>
      </w:r>
    </w:p>
    <w:p w14:paraId="371574E4" w14:textId="77777777" w:rsidR="00836A34" w:rsidRPr="00836A34" w:rsidRDefault="00836A34" w:rsidP="004B02B5">
      <w:pPr>
        <w:jc w:val="both"/>
        <w:rPr>
          <w:sz w:val="24"/>
          <w:szCs w:val="24"/>
        </w:rPr>
      </w:pPr>
    </w:p>
    <w:p w14:paraId="2FA21FAF" w14:textId="52144336" w:rsidR="00FF6C6B" w:rsidRPr="00531873" w:rsidRDefault="00FF6C6B" w:rsidP="004B02B5">
      <w:pPr>
        <w:pStyle w:val="ListParagraph"/>
        <w:numPr>
          <w:ilvl w:val="0"/>
          <w:numId w:val="36"/>
        </w:numPr>
        <w:jc w:val="both"/>
        <w:rPr>
          <w:b/>
          <w:sz w:val="24"/>
          <w:szCs w:val="24"/>
        </w:rPr>
      </w:pPr>
      <w:r w:rsidRPr="00531873">
        <w:rPr>
          <w:b/>
          <w:sz w:val="24"/>
          <w:szCs w:val="24"/>
        </w:rPr>
        <w:t>Interpersonal and Communication Skills</w:t>
      </w:r>
    </w:p>
    <w:p w14:paraId="72E7F646" w14:textId="19BA9377" w:rsidR="00FF6C6B" w:rsidRPr="00836A34" w:rsidRDefault="00FF6C6B" w:rsidP="004B02B5">
      <w:pPr>
        <w:ind w:left="720"/>
        <w:jc w:val="both"/>
        <w:rPr>
          <w:sz w:val="22"/>
          <w:szCs w:val="22"/>
        </w:rPr>
      </w:pPr>
      <w:r w:rsidRPr="00836A34">
        <w:rPr>
          <w:sz w:val="22"/>
          <w:szCs w:val="22"/>
        </w:rPr>
        <w:t>Candidates will be required to demonstrate that they show respect and maintain composure when dealing with customers and work colleagues.  They will also need to show an ability to be assertive and communicate in a clear and confident manner and actively listen and deal with information in a constructive manner.</w:t>
      </w:r>
    </w:p>
    <w:p w14:paraId="25B7EC1D" w14:textId="77777777" w:rsidR="00FF6C6B" w:rsidRPr="00836A34" w:rsidRDefault="00FF6C6B" w:rsidP="004B02B5">
      <w:pPr>
        <w:ind w:left="720"/>
        <w:jc w:val="both"/>
        <w:rPr>
          <w:sz w:val="24"/>
          <w:szCs w:val="24"/>
        </w:rPr>
      </w:pPr>
    </w:p>
    <w:p w14:paraId="483E511D" w14:textId="77777777" w:rsidR="00FF6C6B" w:rsidRPr="00531873" w:rsidRDefault="00FF6C6B" w:rsidP="004B02B5">
      <w:pPr>
        <w:pStyle w:val="ListParagraph"/>
        <w:numPr>
          <w:ilvl w:val="0"/>
          <w:numId w:val="36"/>
        </w:numPr>
        <w:jc w:val="both"/>
        <w:rPr>
          <w:b/>
          <w:sz w:val="24"/>
          <w:szCs w:val="24"/>
        </w:rPr>
      </w:pPr>
      <w:r w:rsidRPr="00531873">
        <w:rPr>
          <w:b/>
          <w:sz w:val="24"/>
          <w:szCs w:val="24"/>
        </w:rPr>
        <w:t>Delivery of Results</w:t>
      </w:r>
    </w:p>
    <w:p w14:paraId="2E8D1659" w14:textId="759F1DD5" w:rsidR="00836A34" w:rsidRPr="00836A34" w:rsidRDefault="00FF6C6B" w:rsidP="004B02B5">
      <w:pPr>
        <w:pStyle w:val="ListParagraph"/>
        <w:jc w:val="both"/>
        <w:rPr>
          <w:sz w:val="22"/>
          <w:szCs w:val="22"/>
        </w:rPr>
      </w:pPr>
      <w:r w:rsidRPr="00836A34">
        <w:rPr>
          <w:sz w:val="22"/>
          <w:szCs w:val="22"/>
        </w:rPr>
        <w:t xml:space="preserve">Candidates must demonstrate proven experience of delivering results on time and to a high standard through an ability to plan and prioritise work schedules to ensure the efficient use of all resources available and delivering on objectives even with multiple or conflicting demands.   They should also be able to show that they take responsibility for their own work and for ensuring the </w:t>
      </w:r>
      <w:r w:rsidR="00836A34" w:rsidRPr="00836A34">
        <w:rPr>
          <w:sz w:val="22"/>
          <w:szCs w:val="22"/>
        </w:rPr>
        <w:t>productive input of their team(s).</w:t>
      </w:r>
    </w:p>
    <w:p w14:paraId="74487BD9" w14:textId="77777777" w:rsidR="00836A34" w:rsidRPr="00836A34" w:rsidRDefault="00836A34" w:rsidP="004B02B5">
      <w:pPr>
        <w:pStyle w:val="ListParagraph"/>
        <w:jc w:val="both"/>
        <w:rPr>
          <w:sz w:val="24"/>
          <w:szCs w:val="24"/>
        </w:rPr>
      </w:pPr>
    </w:p>
    <w:p w14:paraId="36C2B124" w14:textId="39EAF428" w:rsidR="002D571F" w:rsidRPr="00531873" w:rsidRDefault="00FF7737" w:rsidP="004B02B5">
      <w:pPr>
        <w:numPr>
          <w:ilvl w:val="0"/>
          <w:numId w:val="1"/>
        </w:numPr>
        <w:tabs>
          <w:tab w:val="left" w:pos="-720"/>
          <w:tab w:val="left" w:pos="0"/>
          <w:tab w:val="left" w:pos="720"/>
          <w:tab w:val="left" w:pos="1440"/>
        </w:tabs>
        <w:suppressAutoHyphens/>
        <w:jc w:val="both"/>
        <w:rPr>
          <w:b/>
          <w:sz w:val="24"/>
          <w:szCs w:val="24"/>
        </w:rPr>
      </w:pPr>
      <w:r w:rsidRPr="00531873">
        <w:rPr>
          <w:b/>
          <w:sz w:val="24"/>
          <w:szCs w:val="24"/>
        </w:rPr>
        <w:t>Knowledge an</w:t>
      </w:r>
      <w:r w:rsidR="00C66452" w:rsidRPr="00531873">
        <w:rPr>
          <w:b/>
          <w:sz w:val="24"/>
          <w:szCs w:val="24"/>
        </w:rPr>
        <w:t>d</w:t>
      </w:r>
      <w:r w:rsidRPr="00531873">
        <w:rPr>
          <w:b/>
          <w:sz w:val="24"/>
          <w:szCs w:val="24"/>
        </w:rPr>
        <w:t xml:space="preserve"> understanding of the functions of </w:t>
      </w:r>
      <w:r w:rsidR="002D571F" w:rsidRPr="00531873">
        <w:rPr>
          <w:b/>
          <w:sz w:val="24"/>
          <w:szCs w:val="24"/>
        </w:rPr>
        <w:t>Local Government</w:t>
      </w:r>
    </w:p>
    <w:p w14:paraId="5165F85D" w14:textId="77777777" w:rsidR="00836A34" w:rsidRPr="00531873" w:rsidRDefault="00836A34" w:rsidP="004B02B5">
      <w:pPr>
        <w:tabs>
          <w:tab w:val="left" w:pos="-720"/>
          <w:tab w:val="left" w:pos="0"/>
          <w:tab w:val="left" w:pos="720"/>
          <w:tab w:val="left" w:pos="1440"/>
        </w:tabs>
        <w:suppressAutoHyphens/>
        <w:ind w:left="720"/>
        <w:jc w:val="both"/>
        <w:rPr>
          <w:b/>
          <w:sz w:val="24"/>
          <w:szCs w:val="24"/>
        </w:rPr>
      </w:pPr>
    </w:p>
    <w:p w14:paraId="6612707A" w14:textId="4FF5E705" w:rsidR="00FF7737" w:rsidRPr="00531873" w:rsidRDefault="00FF7737" w:rsidP="004B02B5">
      <w:pPr>
        <w:numPr>
          <w:ilvl w:val="0"/>
          <w:numId w:val="1"/>
        </w:numPr>
        <w:tabs>
          <w:tab w:val="left" w:pos="-720"/>
          <w:tab w:val="left" w:pos="0"/>
          <w:tab w:val="left" w:pos="720"/>
          <w:tab w:val="left" w:pos="1440"/>
        </w:tabs>
        <w:suppressAutoHyphens/>
        <w:jc w:val="both"/>
        <w:rPr>
          <w:b/>
          <w:sz w:val="24"/>
          <w:szCs w:val="24"/>
        </w:rPr>
      </w:pPr>
      <w:r w:rsidRPr="00531873">
        <w:rPr>
          <w:b/>
          <w:sz w:val="24"/>
          <w:szCs w:val="24"/>
        </w:rPr>
        <w:t xml:space="preserve">A strong customer </w:t>
      </w:r>
      <w:r w:rsidR="0001153B" w:rsidRPr="00531873">
        <w:rPr>
          <w:b/>
          <w:sz w:val="24"/>
          <w:szCs w:val="24"/>
        </w:rPr>
        <w:t>s</w:t>
      </w:r>
      <w:r w:rsidRPr="00531873">
        <w:rPr>
          <w:b/>
          <w:sz w:val="24"/>
          <w:szCs w:val="24"/>
        </w:rPr>
        <w:t>ervice ethos</w:t>
      </w:r>
    </w:p>
    <w:p w14:paraId="1FA39BA1" w14:textId="77777777" w:rsidR="00836A34" w:rsidRDefault="00836A34" w:rsidP="004B02B5">
      <w:pPr>
        <w:pStyle w:val="ListParagraph"/>
        <w:jc w:val="both"/>
        <w:rPr>
          <w:sz w:val="24"/>
          <w:szCs w:val="24"/>
        </w:rPr>
      </w:pPr>
    </w:p>
    <w:p w14:paraId="6910646A" w14:textId="4A1CC3F4" w:rsidR="002D571F" w:rsidRDefault="00FF7737" w:rsidP="004B02B5">
      <w:pPr>
        <w:jc w:val="both"/>
        <w:rPr>
          <w:sz w:val="24"/>
          <w:szCs w:val="24"/>
        </w:rPr>
      </w:pPr>
      <w:r w:rsidRPr="002D571F">
        <w:rPr>
          <w:sz w:val="24"/>
          <w:szCs w:val="24"/>
        </w:rPr>
        <w:t xml:space="preserve">Candidates </w:t>
      </w:r>
      <w:r w:rsidR="00866632" w:rsidRPr="002D571F">
        <w:rPr>
          <w:sz w:val="24"/>
          <w:szCs w:val="24"/>
        </w:rPr>
        <w:t>w</w:t>
      </w:r>
      <w:r w:rsidR="00B347FD" w:rsidRPr="002D571F">
        <w:rPr>
          <w:sz w:val="24"/>
          <w:szCs w:val="24"/>
        </w:rPr>
        <w:t xml:space="preserve">ill be assessed and marked </w:t>
      </w:r>
      <w:r w:rsidR="002D571F" w:rsidRPr="002D571F">
        <w:rPr>
          <w:sz w:val="24"/>
          <w:szCs w:val="24"/>
        </w:rPr>
        <w:t xml:space="preserve">on the basis how they demonstrate their knowledge, </w:t>
      </w:r>
      <w:r w:rsidR="00CD3E56" w:rsidRPr="002D571F">
        <w:rPr>
          <w:sz w:val="24"/>
          <w:szCs w:val="24"/>
        </w:rPr>
        <w:t>skills,</w:t>
      </w:r>
      <w:r w:rsidR="002D571F" w:rsidRPr="002D571F">
        <w:rPr>
          <w:sz w:val="24"/>
          <w:szCs w:val="24"/>
        </w:rPr>
        <w:t xml:space="preserve"> and experience at interview.</w:t>
      </w:r>
    </w:p>
    <w:p w14:paraId="090E687B" w14:textId="77777777" w:rsidR="00531873" w:rsidRPr="00C97D2B" w:rsidRDefault="00531873" w:rsidP="004B02B5">
      <w:pPr>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4C73C6ED" w14:textId="77777777" w:rsidTr="00B347FD">
        <w:tc>
          <w:tcPr>
            <w:tcW w:w="9838" w:type="dxa"/>
            <w:tcBorders>
              <w:top w:val="single" w:sz="4" w:space="0" w:color="auto"/>
              <w:left w:val="nil"/>
              <w:bottom w:val="single" w:sz="4" w:space="0" w:color="auto"/>
              <w:right w:val="nil"/>
            </w:tcBorders>
          </w:tcPr>
          <w:p w14:paraId="4FB77797" w14:textId="77777777" w:rsidR="00B347FD" w:rsidRPr="00C97D2B" w:rsidRDefault="00B347FD" w:rsidP="00531873">
            <w:pPr>
              <w:jc w:val="center"/>
              <w:rPr>
                <w:b/>
                <w:smallCaps/>
                <w:sz w:val="32"/>
                <w:szCs w:val="32"/>
              </w:rPr>
            </w:pPr>
            <w:r w:rsidRPr="00C97D2B">
              <w:rPr>
                <w:b/>
                <w:smallCaps/>
                <w:sz w:val="32"/>
                <w:szCs w:val="32"/>
              </w:rPr>
              <w:t>General Information</w:t>
            </w:r>
          </w:p>
        </w:tc>
      </w:tr>
    </w:tbl>
    <w:p w14:paraId="10A36198" w14:textId="77777777" w:rsidR="00B347FD" w:rsidRPr="00C97D2B" w:rsidRDefault="00B347FD" w:rsidP="004B02B5">
      <w:pPr>
        <w:tabs>
          <w:tab w:val="left" w:pos="-720"/>
        </w:tabs>
        <w:suppressAutoHyphens/>
        <w:jc w:val="both"/>
        <w:rPr>
          <w:sz w:val="24"/>
          <w:szCs w:val="24"/>
        </w:rPr>
      </w:pPr>
    </w:p>
    <w:p w14:paraId="66E3C27B" w14:textId="77777777" w:rsidR="001B1281" w:rsidRDefault="001B1281" w:rsidP="004B02B5">
      <w:pPr>
        <w:pStyle w:val="BodyText3"/>
        <w:jc w:val="both"/>
        <w:rPr>
          <w:sz w:val="24"/>
          <w:szCs w:val="24"/>
        </w:rPr>
      </w:pPr>
      <w:r>
        <w:rPr>
          <w:sz w:val="24"/>
          <w:szCs w:val="24"/>
        </w:rPr>
        <w:t xml:space="preserve">Kerry County Council </w:t>
      </w:r>
      <w:r w:rsidRPr="00C97D2B">
        <w:rPr>
          <w:sz w:val="24"/>
          <w:szCs w:val="24"/>
        </w:rPr>
        <w:t xml:space="preserve">will not be responsible for any expense, including travelling expenses, </w:t>
      </w:r>
      <w:r>
        <w:rPr>
          <w:sz w:val="24"/>
          <w:szCs w:val="24"/>
        </w:rPr>
        <w:t xml:space="preserve">which </w:t>
      </w:r>
      <w:r w:rsidRPr="00C97D2B">
        <w:rPr>
          <w:sz w:val="24"/>
          <w:szCs w:val="24"/>
        </w:rPr>
        <w:t>candidates may incur in co</w:t>
      </w:r>
      <w:r>
        <w:rPr>
          <w:sz w:val="24"/>
          <w:szCs w:val="24"/>
        </w:rPr>
        <w:t xml:space="preserve">nnection with their candidature.  </w:t>
      </w:r>
      <w:r w:rsidRPr="00C97D2B">
        <w:rPr>
          <w:sz w:val="24"/>
          <w:szCs w:val="24"/>
        </w:rPr>
        <w:t xml:space="preserve">Candidates will be asked for details of any special requirements </w:t>
      </w:r>
      <w:r>
        <w:rPr>
          <w:sz w:val="24"/>
          <w:szCs w:val="24"/>
        </w:rPr>
        <w:t>which they may have in attending for interview.</w:t>
      </w:r>
    </w:p>
    <w:p w14:paraId="4AA8E6B6" w14:textId="77777777" w:rsidR="001B1281" w:rsidRDefault="001B1281" w:rsidP="004B02B5">
      <w:pPr>
        <w:tabs>
          <w:tab w:val="left" w:pos="-720"/>
        </w:tabs>
        <w:suppressAutoHyphens/>
        <w:jc w:val="both"/>
        <w:rPr>
          <w:spacing w:val="-2"/>
          <w:sz w:val="24"/>
          <w:szCs w:val="24"/>
        </w:rPr>
      </w:pPr>
    </w:p>
    <w:p w14:paraId="4CA7C1E3" w14:textId="77777777" w:rsidR="001B1281" w:rsidRDefault="001B1281" w:rsidP="004B02B5">
      <w:pPr>
        <w:tabs>
          <w:tab w:val="left" w:pos="-720"/>
        </w:tabs>
        <w:suppressAutoHyphens/>
        <w:jc w:val="both"/>
        <w:rPr>
          <w:spacing w:val="-2"/>
          <w:sz w:val="24"/>
          <w:szCs w:val="24"/>
        </w:rPr>
      </w:pPr>
      <w:r>
        <w:rPr>
          <w:spacing w:val="-2"/>
          <w:sz w:val="24"/>
          <w:szCs w:val="24"/>
        </w:rPr>
        <w:t xml:space="preserve">Candidates invited to attend for interview may be asked, at any stage of the recruitment process, to supply further documentation in relation to their academic qualifications, employment history, etc.  </w:t>
      </w:r>
    </w:p>
    <w:p w14:paraId="5AC5FF46" w14:textId="77777777" w:rsidR="001B1281" w:rsidRDefault="001B1281" w:rsidP="004B02B5">
      <w:pPr>
        <w:tabs>
          <w:tab w:val="left" w:pos="-720"/>
        </w:tabs>
        <w:suppressAutoHyphens/>
        <w:jc w:val="both"/>
        <w:rPr>
          <w:spacing w:val="-2"/>
          <w:sz w:val="24"/>
          <w:szCs w:val="24"/>
        </w:rPr>
      </w:pPr>
      <w:r>
        <w:rPr>
          <w:spacing w:val="-2"/>
          <w:sz w:val="24"/>
          <w:szCs w:val="24"/>
        </w:rPr>
        <w:t>Any offer of employment will be subject to verification of information provided on the application form, pre-employment medical examination, reference checks, and Garda vetting if appropriate.</w:t>
      </w:r>
    </w:p>
    <w:p w14:paraId="78DF0A26" w14:textId="77777777" w:rsidR="001B1281" w:rsidRDefault="001B1281" w:rsidP="004B02B5">
      <w:pPr>
        <w:tabs>
          <w:tab w:val="left" w:pos="-720"/>
        </w:tabs>
        <w:suppressAutoHyphens/>
        <w:jc w:val="both"/>
        <w:rPr>
          <w:spacing w:val="-2"/>
          <w:sz w:val="24"/>
          <w:szCs w:val="24"/>
        </w:rPr>
      </w:pPr>
    </w:p>
    <w:p w14:paraId="1F955F53" w14:textId="77777777" w:rsidR="001B1281" w:rsidRPr="00CD3AED" w:rsidRDefault="001B1281" w:rsidP="004B02B5">
      <w:pPr>
        <w:tabs>
          <w:tab w:val="left" w:pos="-720"/>
        </w:tabs>
        <w:suppressAutoHyphens/>
        <w:jc w:val="both"/>
        <w:rPr>
          <w:spacing w:val="-2"/>
          <w:sz w:val="24"/>
          <w:szCs w:val="24"/>
        </w:rPr>
      </w:pPr>
      <w:r w:rsidRPr="00CD3AED">
        <w:rPr>
          <w:spacing w:val="-2"/>
          <w:sz w:val="24"/>
          <w:szCs w:val="24"/>
        </w:rPr>
        <w:t>Appointees will be required to undertake travel as required in line with their duties, and in that regard must hold a</w:t>
      </w:r>
      <w:r w:rsidRPr="00CD3AED">
        <w:rPr>
          <w:sz w:val="24"/>
          <w:szCs w:val="24"/>
        </w:rPr>
        <w:t xml:space="preserve"> full driving licence, EU Model for Class B Vehicles.</w:t>
      </w:r>
    </w:p>
    <w:p w14:paraId="4076AF05" w14:textId="77777777" w:rsidR="001B1281" w:rsidRDefault="001B1281" w:rsidP="004B02B5">
      <w:pPr>
        <w:tabs>
          <w:tab w:val="left" w:pos="-720"/>
        </w:tabs>
        <w:suppressAutoHyphens/>
        <w:jc w:val="both"/>
        <w:rPr>
          <w:spacing w:val="-2"/>
          <w:sz w:val="24"/>
          <w:szCs w:val="24"/>
        </w:rPr>
      </w:pPr>
    </w:p>
    <w:p w14:paraId="1EC25B75" w14:textId="19E978F3" w:rsidR="001B1281" w:rsidRPr="006D7D9A" w:rsidRDefault="001B1281" w:rsidP="000573E3">
      <w:pPr>
        <w:ind w:right="-308"/>
        <w:jc w:val="both"/>
        <w:rPr>
          <w:rFonts w:cs="Arial"/>
          <w:sz w:val="24"/>
          <w:szCs w:val="24"/>
          <w:lang w:eastAsia="en-GB"/>
        </w:rPr>
      </w:pPr>
      <w:r w:rsidRPr="00454355">
        <w:rPr>
          <w:sz w:val="24"/>
          <w:szCs w:val="24"/>
        </w:rPr>
        <w:t>An applicant who is found to be ineligible at any stage of the competition will not be further considered.</w:t>
      </w:r>
      <w:r>
        <w:rPr>
          <w:sz w:val="24"/>
          <w:szCs w:val="24"/>
        </w:rPr>
        <w:t xml:space="preserve">  </w:t>
      </w:r>
      <w:r w:rsidRPr="00454355">
        <w:rPr>
          <w:sz w:val="24"/>
          <w:szCs w:val="24"/>
        </w:rPr>
        <w:t xml:space="preserve">Provision of inaccurate, </w:t>
      </w:r>
      <w:r w:rsidR="00CD3E56" w:rsidRPr="00454355">
        <w:rPr>
          <w:sz w:val="24"/>
          <w:szCs w:val="24"/>
        </w:rPr>
        <w:t>untrue,</w:t>
      </w:r>
      <w:r w:rsidRPr="00454355">
        <w:rPr>
          <w:sz w:val="24"/>
          <w:szCs w:val="24"/>
        </w:rPr>
        <w:t xml:space="preserve"> or misleading information will </w:t>
      </w:r>
      <w:r>
        <w:rPr>
          <w:sz w:val="24"/>
          <w:szCs w:val="24"/>
        </w:rPr>
        <w:t xml:space="preserve">result in disqualification </w:t>
      </w:r>
      <w:r w:rsidRPr="00454355">
        <w:rPr>
          <w:sz w:val="24"/>
          <w:szCs w:val="24"/>
        </w:rPr>
        <w:t>fr</w:t>
      </w:r>
      <w:r>
        <w:rPr>
          <w:sz w:val="24"/>
          <w:szCs w:val="24"/>
        </w:rPr>
        <w:t>om t</w:t>
      </w:r>
      <w:r w:rsidRPr="00454355">
        <w:rPr>
          <w:sz w:val="24"/>
          <w:szCs w:val="24"/>
        </w:rPr>
        <w:t>he competition, withdrawal of employment offer</w:t>
      </w:r>
      <w:r>
        <w:rPr>
          <w:sz w:val="24"/>
          <w:szCs w:val="24"/>
        </w:rPr>
        <w:t>ed,</w:t>
      </w:r>
      <w:r w:rsidRPr="00454355">
        <w:rPr>
          <w:sz w:val="24"/>
          <w:szCs w:val="24"/>
        </w:rPr>
        <w:t xml:space="preserve"> or dismissal.</w:t>
      </w:r>
      <w:r w:rsidR="000573E3">
        <w:rPr>
          <w:sz w:val="24"/>
          <w:szCs w:val="24"/>
        </w:rPr>
        <w:t xml:space="preserve">  </w:t>
      </w:r>
      <w:r w:rsidRPr="006D7D9A">
        <w:rPr>
          <w:rFonts w:cs="Arial"/>
          <w:sz w:val="24"/>
          <w:szCs w:val="24"/>
        </w:rPr>
        <w:t xml:space="preserve">Any attempt by a candidate himself or herself or by any person(s) acting at the candidate’s instigation, directly or indirectly, by means of written communication or otherwise, to canvass or otherwise influence in the candidate’s favour, any member of the staff of </w:t>
      </w:r>
      <w:r>
        <w:rPr>
          <w:rFonts w:cs="Arial"/>
          <w:sz w:val="24"/>
          <w:szCs w:val="24"/>
        </w:rPr>
        <w:t>Kerry County Council</w:t>
      </w:r>
      <w:r w:rsidRPr="006D7D9A">
        <w:rPr>
          <w:rFonts w:cs="Arial"/>
          <w:sz w:val="24"/>
          <w:szCs w:val="24"/>
        </w:rPr>
        <w:t xml:space="preserve"> or person nominated by </w:t>
      </w:r>
      <w:r>
        <w:rPr>
          <w:rFonts w:cs="Arial"/>
          <w:sz w:val="24"/>
          <w:szCs w:val="24"/>
        </w:rPr>
        <w:t>Kerry County Council</w:t>
      </w:r>
      <w:r w:rsidRPr="006D7D9A">
        <w:rPr>
          <w:rFonts w:cs="Arial"/>
          <w:sz w:val="24"/>
          <w:szCs w:val="24"/>
        </w:rPr>
        <w:t xml:space="preserve"> to interview or examine applicants, will automatically disqualify the candidate for the position being sought.</w:t>
      </w:r>
    </w:p>
    <w:tbl>
      <w:tblPr>
        <w:tblW w:w="0" w:type="auto"/>
        <w:tblBorders>
          <w:bottom w:val="single" w:sz="4" w:space="0" w:color="auto"/>
        </w:tblBorders>
        <w:tblLook w:val="04A0" w:firstRow="1" w:lastRow="0" w:firstColumn="1" w:lastColumn="0" w:noHBand="0" w:noVBand="1"/>
      </w:tblPr>
      <w:tblGrid>
        <w:gridCol w:w="9622"/>
      </w:tblGrid>
      <w:tr w:rsidR="00B347FD" w:rsidRPr="00C97D2B" w14:paraId="15852F45" w14:textId="77777777" w:rsidTr="00B347FD">
        <w:tc>
          <w:tcPr>
            <w:tcW w:w="9838" w:type="dxa"/>
            <w:tcBorders>
              <w:top w:val="nil"/>
              <w:left w:val="nil"/>
              <w:bottom w:val="single" w:sz="4" w:space="0" w:color="auto"/>
              <w:right w:val="nil"/>
            </w:tcBorders>
          </w:tcPr>
          <w:p w14:paraId="7CBDB993" w14:textId="77777777" w:rsidR="00710380" w:rsidRPr="00C97D2B" w:rsidRDefault="00710380" w:rsidP="004B02B5">
            <w:pPr>
              <w:pStyle w:val="BodyText3"/>
              <w:tabs>
                <w:tab w:val="clear" w:pos="-720"/>
              </w:tabs>
              <w:ind w:right="-308"/>
              <w:jc w:val="both"/>
              <w:rPr>
                <w:sz w:val="32"/>
                <w:szCs w:val="32"/>
              </w:rPr>
            </w:pPr>
          </w:p>
        </w:tc>
      </w:tr>
      <w:tr w:rsidR="006D7D9A" w:rsidRPr="00C97D2B" w14:paraId="2AE1D0E8" w14:textId="77777777" w:rsidTr="00B43208">
        <w:tblPrEx>
          <w:tblBorders>
            <w:top w:val="single" w:sz="4" w:space="0" w:color="auto"/>
          </w:tblBorders>
        </w:tblPrEx>
        <w:tc>
          <w:tcPr>
            <w:tcW w:w="9838" w:type="dxa"/>
            <w:tcBorders>
              <w:top w:val="single" w:sz="4" w:space="0" w:color="auto"/>
              <w:left w:val="nil"/>
              <w:bottom w:val="single" w:sz="4" w:space="0" w:color="auto"/>
              <w:right w:val="nil"/>
            </w:tcBorders>
          </w:tcPr>
          <w:p w14:paraId="31732F14" w14:textId="77777777" w:rsidR="006D7D9A" w:rsidRPr="00C97D2B" w:rsidRDefault="006D7D9A" w:rsidP="00531873">
            <w:pPr>
              <w:jc w:val="center"/>
              <w:rPr>
                <w:b/>
                <w:smallCaps/>
                <w:sz w:val="32"/>
                <w:szCs w:val="32"/>
              </w:rPr>
            </w:pPr>
            <w:r>
              <w:rPr>
                <w:b/>
                <w:smallCaps/>
                <w:sz w:val="32"/>
                <w:szCs w:val="32"/>
              </w:rPr>
              <w:t>Closing Date</w:t>
            </w:r>
          </w:p>
        </w:tc>
      </w:tr>
    </w:tbl>
    <w:p w14:paraId="3418286D" w14:textId="77777777" w:rsidR="006D7D9A" w:rsidRPr="00C97D2B" w:rsidRDefault="006D7D9A" w:rsidP="004B02B5">
      <w:pPr>
        <w:tabs>
          <w:tab w:val="left" w:pos="-720"/>
        </w:tabs>
        <w:suppressAutoHyphens/>
        <w:jc w:val="both"/>
        <w:rPr>
          <w:sz w:val="24"/>
          <w:szCs w:val="24"/>
        </w:rPr>
      </w:pPr>
    </w:p>
    <w:p w14:paraId="1DD3B6C4" w14:textId="6453A155" w:rsidR="00B81CFD" w:rsidRDefault="00B81CFD" w:rsidP="004B02B5">
      <w:pPr>
        <w:tabs>
          <w:tab w:val="left" w:pos="0"/>
        </w:tabs>
        <w:ind w:right="-327"/>
        <w:jc w:val="both"/>
        <w:rPr>
          <w:sz w:val="24"/>
          <w:szCs w:val="24"/>
        </w:rPr>
      </w:pPr>
      <w:r>
        <w:rPr>
          <w:sz w:val="24"/>
          <w:szCs w:val="24"/>
        </w:rPr>
        <w:t xml:space="preserve">The Application Form is available on Kerry County Council’s website at </w:t>
      </w:r>
      <w:hyperlink r:id="rId10" w:history="1">
        <w:r w:rsidRPr="00744013">
          <w:rPr>
            <w:rStyle w:val="Hyperlink"/>
            <w:sz w:val="24"/>
            <w:szCs w:val="24"/>
          </w:rPr>
          <w:t>www.kerrycoco.ie</w:t>
        </w:r>
      </w:hyperlink>
    </w:p>
    <w:p w14:paraId="5E173686" w14:textId="77777777" w:rsidR="00B81CFD" w:rsidRDefault="00B81CFD" w:rsidP="004B02B5">
      <w:pPr>
        <w:tabs>
          <w:tab w:val="left" w:pos="0"/>
        </w:tabs>
        <w:ind w:right="-327"/>
        <w:jc w:val="both"/>
        <w:rPr>
          <w:sz w:val="24"/>
          <w:szCs w:val="24"/>
        </w:rPr>
      </w:pPr>
    </w:p>
    <w:p w14:paraId="3B938ACC" w14:textId="77777777" w:rsidR="00B81CFD" w:rsidRPr="00046DCF" w:rsidRDefault="00B81CFD" w:rsidP="004B02B5">
      <w:pPr>
        <w:pStyle w:val="Heading8"/>
        <w:suppressAutoHyphens w:val="0"/>
        <w:ind w:right="-79"/>
        <w:jc w:val="both"/>
        <w:rPr>
          <w:szCs w:val="24"/>
        </w:rPr>
      </w:pPr>
      <w:r w:rsidRPr="00046DCF">
        <w:rPr>
          <w:szCs w:val="24"/>
        </w:rPr>
        <w:t xml:space="preserve">Please be advised that only </w:t>
      </w:r>
      <w:r>
        <w:rPr>
          <w:szCs w:val="24"/>
        </w:rPr>
        <w:t xml:space="preserve">typed applications received </w:t>
      </w:r>
      <w:r w:rsidRPr="002C1FBE">
        <w:rPr>
          <w:szCs w:val="24"/>
          <w:u w:val="single"/>
        </w:rPr>
        <w:t>by email</w:t>
      </w:r>
      <w:r>
        <w:rPr>
          <w:szCs w:val="24"/>
        </w:rPr>
        <w:t xml:space="preserve"> and on the official application form </w:t>
      </w:r>
      <w:r w:rsidRPr="00046DCF">
        <w:rPr>
          <w:szCs w:val="24"/>
        </w:rPr>
        <w:t>will be accepted – appended CVs will not be considered under any circumstances.</w:t>
      </w:r>
    </w:p>
    <w:p w14:paraId="26407EF7" w14:textId="77777777" w:rsidR="00B81CFD" w:rsidRDefault="00B81CFD" w:rsidP="004B02B5">
      <w:pPr>
        <w:jc w:val="both"/>
        <w:rPr>
          <w:rFonts w:ascii="Arial" w:hAnsi="Arial" w:cs="Arial"/>
        </w:rPr>
      </w:pPr>
    </w:p>
    <w:p w14:paraId="13538ED1" w14:textId="1283C182" w:rsidR="00B81CFD" w:rsidRPr="0078579B" w:rsidRDefault="00B81CFD" w:rsidP="004B02B5">
      <w:pPr>
        <w:jc w:val="both"/>
        <w:rPr>
          <w:sz w:val="28"/>
          <w:szCs w:val="28"/>
        </w:rPr>
      </w:pPr>
      <w:r w:rsidRPr="0078579B">
        <w:rPr>
          <w:sz w:val="28"/>
          <w:szCs w:val="28"/>
        </w:rPr>
        <w:t xml:space="preserve">Emails, with attached Application Forms should be addressed to </w:t>
      </w:r>
      <w:hyperlink r:id="rId11" w:history="1">
        <w:r w:rsidRPr="004E7854">
          <w:rPr>
            <w:rStyle w:val="Hyperlink"/>
            <w:sz w:val="28"/>
            <w:szCs w:val="28"/>
          </w:rPr>
          <w:t>recruitment@kerrycoco.ie</w:t>
        </w:r>
      </w:hyperlink>
      <w:r w:rsidRPr="0078579B">
        <w:rPr>
          <w:sz w:val="28"/>
          <w:szCs w:val="28"/>
        </w:rPr>
        <w:t xml:space="preserve"> and must be received before </w:t>
      </w:r>
      <w:r w:rsidRPr="0078579B">
        <w:rPr>
          <w:b/>
          <w:sz w:val="28"/>
          <w:szCs w:val="28"/>
          <w:u w:val="single"/>
        </w:rPr>
        <w:t xml:space="preserve">5.00pm on </w:t>
      </w:r>
      <w:r w:rsidR="008F3584">
        <w:rPr>
          <w:b/>
          <w:sz w:val="28"/>
          <w:szCs w:val="28"/>
          <w:u w:val="single"/>
        </w:rPr>
        <w:t>Thursday, 25 November 2021</w:t>
      </w:r>
      <w:r w:rsidRPr="0078579B">
        <w:rPr>
          <w:b/>
          <w:sz w:val="28"/>
          <w:szCs w:val="28"/>
          <w:u w:val="single"/>
        </w:rPr>
        <w:t>.</w:t>
      </w:r>
    </w:p>
    <w:p w14:paraId="079AAD8A" w14:textId="77777777" w:rsidR="00B81CFD" w:rsidRDefault="00B81CFD" w:rsidP="004B02B5">
      <w:pPr>
        <w:tabs>
          <w:tab w:val="left" w:pos="709"/>
        </w:tabs>
        <w:jc w:val="both"/>
        <w:rPr>
          <w:sz w:val="24"/>
          <w:szCs w:val="24"/>
        </w:rPr>
      </w:pPr>
    </w:p>
    <w:p w14:paraId="540030CB" w14:textId="0278324F" w:rsidR="00B81CFD" w:rsidRDefault="00B81CFD" w:rsidP="004B02B5">
      <w:pPr>
        <w:jc w:val="both"/>
        <w:rPr>
          <w:sz w:val="28"/>
          <w:szCs w:val="28"/>
          <w:u w:val="single"/>
          <w:lang w:val="en-IE"/>
        </w:rPr>
      </w:pPr>
      <w:r>
        <w:rPr>
          <w:sz w:val="28"/>
          <w:szCs w:val="28"/>
          <w:u w:val="single"/>
        </w:rPr>
        <w:t xml:space="preserve">Please ensure that </w:t>
      </w:r>
      <w:r w:rsidR="000573E3">
        <w:rPr>
          <w:b/>
          <w:bCs/>
          <w:sz w:val="28"/>
          <w:szCs w:val="28"/>
          <w:u w:val="single"/>
        </w:rPr>
        <w:t xml:space="preserve">Sports Co Ordinator </w:t>
      </w:r>
      <w:r>
        <w:rPr>
          <w:sz w:val="28"/>
          <w:szCs w:val="28"/>
          <w:u w:val="single"/>
        </w:rPr>
        <w:t>is referenced in the subject line of the email.</w:t>
      </w:r>
    </w:p>
    <w:p w14:paraId="265CB54A" w14:textId="77777777" w:rsidR="00B81CFD" w:rsidRDefault="00B81CFD" w:rsidP="004B02B5">
      <w:pPr>
        <w:tabs>
          <w:tab w:val="left" w:pos="709"/>
        </w:tabs>
        <w:jc w:val="both"/>
        <w:rPr>
          <w:sz w:val="24"/>
          <w:szCs w:val="24"/>
        </w:rPr>
      </w:pPr>
    </w:p>
    <w:p w14:paraId="4DA38DAE" w14:textId="77777777" w:rsidR="00B81CFD" w:rsidRDefault="00B81CFD" w:rsidP="004B02B5">
      <w:pPr>
        <w:jc w:val="both"/>
        <w:rPr>
          <w:sz w:val="24"/>
          <w:szCs w:val="24"/>
        </w:rPr>
      </w:pPr>
      <w:r w:rsidRPr="00A93AC3">
        <w:rPr>
          <w:sz w:val="24"/>
          <w:szCs w:val="24"/>
        </w:rPr>
        <w:t>All applications will be acknowledged by email after the closing date has passed.</w:t>
      </w:r>
      <w:r>
        <w:rPr>
          <w:sz w:val="24"/>
          <w:szCs w:val="24"/>
        </w:rPr>
        <w:t xml:space="preserve">  </w:t>
      </w:r>
      <w:r w:rsidRPr="001115F3">
        <w:rPr>
          <w:sz w:val="24"/>
          <w:szCs w:val="24"/>
        </w:rPr>
        <w:t xml:space="preserve">Applicants who do not receive an acknowledgement within </w:t>
      </w:r>
      <w:r w:rsidRPr="001115F3">
        <w:rPr>
          <w:b/>
          <w:sz w:val="24"/>
          <w:szCs w:val="24"/>
          <w:u w:val="single"/>
        </w:rPr>
        <w:t>SEVEN DAYS</w:t>
      </w:r>
      <w:r w:rsidRPr="001115F3">
        <w:rPr>
          <w:sz w:val="24"/>
          <w:szCs w:val="24"/>
        </w:rPr>
        <w:t xml:space="preserve"> of the closing date, should contact the Human Resources Department</w:t>
      </w:r>
      <w:r>
        <w:rPr>
          <w:sz w:val="24"/>
          <w:szCs w:val="24"/>
        </w:rPr>
        <w:t>.</w:t>
      </w:r>
    </w:p>
    <w:p w14:paraId="167F3616" w14:textId="77777777" w:rsidR="00B81CFD" w:rsidRDefault="00B81CFD" w:rsidP="004B02B5">
      <w:pPr>
        <w:jc w:val="both"/>
        <w:rPr>
          <w:sz w:val="24"/>
          <w:szCs w:val="24"/>
        </w:rPr>
      </w:pPr>
    </w:p>
    <w:p w14:paraId="294AB6B8" w14:textId="77777777" w:rsidR="00B81CFD" w:rsidRPr="006D7D9A" w:rsidRDefault="00B81CFD" w:rsidP="004B02B5">
      <w:pPr>
        <w:jc w:val="both"/>
        <w:rPr>
          <w:b/>
          <w:sz w:val="24"/>
          <w:szCs w:val="24"/>
          <w:u w:val="single"/>
        </w:rPr>
      </w:pPr>
      <w:r w:rsidRPr="006D7D9A">
        <w:rPr>
          <w:b/>
          <w:sz w:val="24"/>
          <w:szCs w:val="24"/>
          <w:u w:val="single"/>
        </w:rPr>
        <w:t>Responsibility for ensuring that applications are received on time rests with the applicant.</w:t>
      </w:r>
    </w:p>
    <w:p w14:paraId="32508AAF" w14:textId="77777777" w:rsidR="00B81CFD" w:rsidRPr="001115F3" w:rsidRDefault="00B81CFD" w:rsidP="00531873">
      <w:pPr>
        <w:pStyle w:val="Heading5"/>
        <w:jc w:val="center"/>
        <w:rPr>
          <w:sz w:val="24"/>
          <w:szCs w:val="24"/>
        </w:rPr>
      </w:pPr>
      <w:r w:rsidRPr="001115F3">
        <w:rPr>
          <w:sz w:val="24"/>
          <w:szCs w:val="24"/>
        </w:rPr>
        <w:t>KERRY COUNTY COUNCIL IS AN EQUAL OPPORTUNITIES EMPLOYER</w:t>
      </w:r>
    </w:p>
    <w:p w14:paraId="56E52D3F" w14:textId="77777777" w:rsidR="00B81CFD" w:rsidRPr="00866632" w:rsidRDefault="00B81CFD" w:rsidP="00531873">
      <w:pPr>
        <w:jc w:val="center"/>
        <w:rPr>
          <w:sz w:val="28"/>
          <w:szCs w:val="28"/>
        </w:rPr>
      </w:pPr>
      <w:r w:rsidRPr="001115F3">
        <w:rPr>
          <w:b/>
          <w:sz w:val="24"/>
          <w:szCs w:val="24"/>
          <w:u w:val="single"/>
        </w:rPr>
        <w:t>IS FOSTAITH</w:t>
      </w:r>
      <w:bookmarkStart w:id="1" w:name="_GoBack"/>
      <w:bookmarkEnd w:id="1"/>
      <w:r w:rsidRPr="001115F3">
        <w:rPr>
          <w:b/>
          <w:sz w:val="24"/>
          <w:szCs w:val="24"/>
          <w:u w:val="single"/>
        </w:rPr>
        <w:t>EOIR COMHDHEISEANNA Í CHOMHAIRLE CONTAE CHIARRAÍ</w:t>
      </w:r>
    </w:p>
    <w:sectPr w:rsidR="00B81CFD" w:rsidRPr="00866632" w:rsidSect="00C1556D">
      <w:headerReference w:type="even" r:id="rId12"/>
      <w:footerReference w:type="even" r:id="rId13"/>
      <w:footerReference w:type="default" r:id="rId14"/>
      <w:footerReference w:type="first" r:id="rId15"/>
      <w:pgSz w:w="11907" w:h="16840" w:code="9"/>
      <w:pgMar w:top="624" w:right="1134" w:bottom="397" w:left="1151" w:header="0" w:footer="431" w:gutter="0"/>
      <w:paperSrc w:first="1025" w:other="1025"/>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2523" w14:textId="77777777" w:rsidR="004B0F15" w:rsidRDefault="004B0F15" w:rsidP="00A06A58">
      <w:pPr>
        <w:pStyle w:val="Heading3"/>
      </w:pPr>
      <w:r>
        <w:separator/>
      </w:r>
    </w:p>
  </w:endnote>
  <w:endnote w:type="continuationSeparator" w:id="0">
    <w:p w14:paraId="3EE5F0D3" w14:textId="77777777" w:rsidR="004B0F15" w:rsidRDefault="004B0F15" w:rsidP="00A06A58">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57A4" w14:textId="77777777" w:rsidR="001D466C" w:rsidRDefault="001D4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3F6A9" w14:textId="77777777" w:rsidR="001D466C" w:rsidRDefault="001D466C">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45BFD" w14:textId="1C23EE4A" w:rsidR="001D466C" w:rsidRDefault="00B261F8">
    <w:pPr>
      <w:pStyle w:val="Footer"/>
      <w:jc w:val="center"/>
      <w:rPr>
        <w:rFonts w:ascii="Arial" w:hAnsi="Arial"/>
        <w:i/>
        <w:sz w:val="16"/>
      </w:rPr>
    </w:pPr>
    <w:r>
      <w:rPr>
        <w:rFonts w:ascii="Arial Narrow" w:hAnsi="Arial Narrow"/>
        <w:b/>
        <w:smallCaps/>
      </w:rPr>
      <w:t>Sports Co Ordinator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24AB" w14:textId="77DFA7B4" w:rsidR="001B0008" w:rsidRPr="00F142BB" w:rsidRDefault="00B261F8" w:rsidP="001B0008">
    <w:pPr>
      <w:pStyle w:val="Footer"/>
      <w:jc w:val="center"/>
      <w:rPr>
        <w:rFonts w:ascii="Arial Narrow" w:hAnsi="Arial Narrow"/>
        <w:b/>
        <w:smallCaps/>
      </w:rPr>
    </w:pPr>
    <w:r>
      <w:rPr>
        <w:rFonts w:ascii="Arial Narrow" w:hAnsi="Arial Narrow"/>
        <w:b/>
        <w:smallCaps/>
      </w:rPr>
      <w:t>Sports Co Ordinator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425C5" w14:textId="77777777" w:rsidR="004B0F15" w:rsidRDefault="004B0F15" w:rsidP="00A06A58">
      <w:pPr>
        <w:pStyle w:val="Heading3"/>
      </w:pPr>
      <w:r>
        <w:separator/>
      </w:r>
    </w:p>
  </w:footnote>
  <w:footnote w:type="continuationSeparator" w:id="0">
    <w:p w14:paraId="3EE752AB" w14:textId="77777777" w:rsidR="004B0F15" w:rsidRDefault="004B0F15" w:rsidP="00A06A58">
      <w:pPr>
        <w:pStyle w:val="Head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D0AD" w14:textId="77777777" w:rsidR="001D466C" w:rsidRDefault="001D46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536C5" w14:textId="77777777" w:rsidR="001D466C" w:rsidRDefault="001D46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680C952"/>
    <w:lvl w:ilvl="0" w:tplc="EA62446A">
      <w:start w:val="3"/>
      <w:numFmt w:val="decimal"/>
      <w:lvlText w:val="%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FC73B7"/>
    <w:multiLevelType w:val="hybridMultilevel"/>
    <w:tmpl w:val="0CF8F7A4"/>
    <w:lvl w:ilvl="0" w:tplc="D3DC5A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27916C6"/>
    <w:multiLevelType w:val="hybridMultilevel"/>
    <w:tmpl w:val="C9B491B8"/>
    <w:lvl w:ilvl="0" w:tplc="E43A3208">
      <w:start w:val="5"/>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041A0E02"/>
    <w:multiLevelType w:val="hybridMultilevel"/>
    <w:tmpl w:val="21B438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4A42686"/>
    <w:multiLevelType w:val="singleLevel"/>
    <w:tmpl w:val="32462572"/>
    <w:lvl w:ilvl="0">
      <w:start w:val="1"/>
      <w:numFmt w:val="lowerLetter"/>
      <w:lvlText w:val="(%1)"/>
      <w:lvlJc w:val="left"/>
      <w:pPr>
        <w:tabs>
          <w:tab w:val="num" w:pos="2160"/>
        </w:tabs>
        <w:ind w:left="2160" w:hanging="720"/>
      </w:pPr>
      <w:rPr>
        <w:rFonts w:hint="default"/>
      </w:rPr>
    </w:lvl>
  </w:abstractNum>
  <w:abstractNum w:abstractNumId="5" w15:restartNumberingAfterBreak="0">
    <w:nsid w:val="0AF639C5"/>
    <w:multiLevelType w:val="hybridMultilevel"/>
    <w:tmpl w:val="96B632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50215F"/>
    <w:multiLevelType w:val="hybridMultilevel"/>
    <w:tmpl w:val="71D46724"/>
    <w:lvl w:ilvl="0" w:tplc="C970584A">
      <w:numFmt w:val="bullet"/>
      <w:lvlText w:val="-"/>
      <w:lvlJc w:val="left"/>
      <w:pPr>
        <w:ind w:left="1800" w:hanging="360"/>
      </w:pPr>
      <w:rPr>
        <w:rFonts w:ascii="Times New Roman" w:eastAsia="Times New Roman"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15:restartNumberingAfterBreak="0">
    <w:nsid w:val="14245D7A"/>
    <w:multiLevelType w:val="hybridMultilevel"/>
    <w:tmpl w:val="96E65A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863607"/>
    <w:multiLevelType w:val="hybridMultilevel"/>
    <w:tmpl w:val="DC3C7E7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17D27763"/>
    <w:multiLevelType w:val="hybridMultilevel"/>
    <w:tmpl w:val="C4740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B2090C"/>
    <w:multiLevelType w:val="hybridMultilevel"/>
    <w:tmpl w:val="981AB2EE"/>
    <w:lvl w:ilvl="0" w:tplc="188E7F16">
      <w:start w:val="2"/>
      <w:numFmt w:val="bullet"/>
      <w:lvlText w:val="-"/>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196449"/>
    <w:multiLevelType w:val="hybridMultilevel"/>
    <w:tmpl w:val="10ACD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5E6C07"/>
    <w:multiLevelType w:val="hybridMultilevel"/>
    <w:tmpl w:val="3D4CDB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3C1B1C"/>
    <w:multiLevelType w:val="hybridMultilevel"/>
    <w:tmpl w:val="146CF656"/>
    <w:lvl w:ilvl="0" w:tplc="CA80224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970602D"/>
    <w:multiLevelType w:val="hybridMultilevel"/>
    <w:tmpl w:val="66AAE13C"/>
    <w:lvl w:ilvl="0" w:tplc="A4F26A52">
      <w:start w:val="5"/>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B0F216B"/>
    <w:multiLevelType w:val="hybridMultilevel"/>
    <w:tmpl w:val="79A8B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DE563CF"/>
    <w:multiLevelType w:val="hybridMultilevel"/>
    <w:tmpl w:val="754C6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B40673"/>
    <w:multiLevelType w:val="hybridMultilevel"/>
    <w:tmpl w:val="B59A4EF2"/>
    <w:lvl w:ilvl="0" w:tplc="39AA8B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3004801"/>
    <w:multiLevelType w:val="hybridMultilevel"/>
    <w:tmpl w:val="A78080AA"/>
    <w:lvl w:ilvl="0" w:tplc="0CE89BCA">
      <w:start w:val="500"/>
      <w:numFmt w:val="lowerRoman"/>
      <w:lvlText w:val="(%1)"/>
      <w:lvlJc w:val="left"/>
      <w:pPr>
        <w:tabs>
          <w:tab w:val="num" w:pos="1440"/>
        </w:tabs>
        <w:ind w:left="1440" w:hanging="720"/>
      </w:pPr>
      <w:rPr>
        <w:rFonts w:hint="default"/>
      </w:rPr>
    </w:lvl>
    <w:lvl w:ilvl="1" w:tplc="6BBC7428">
      <w:start w:val="5"/>
      <w:numFmt w:val="lowerLetter"/>
      <w:lvlText w:val="(%2)"/>
      <w:lvlJc w:val="left"/>
      <w:pPr>
        <w:tabs>
          <w:tab w:val="num" w:pos="1800"/>
        </w:tabs>
        <w:ind w:left="1800" w:hanging="360"/>
      </w:pPr>
      <w:rPr>
        <w:rFonts w:hint="default"/>
        <w:i w:val="0"/>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8DF0289"/>
    <w:multiLevelType w:val="hybridMultilevel"/>
    <w:tmpl w:val="F26478FE"/>
    <w:lvl w:ilvl="0" w:tplc="6778D376">
      <w:start w:val="500"/>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3E935AFB"/>
    <w:multiLevelType w:val="singleLevel"/>
    <w:tmpl w:val="188E7F16"/>
    <w:lvl w:ilvl="0">
      <w:start w:val="2"/>
      <w:numFmt w:val="bullet"/>
      <w:lvlText w:val="-"/>
      <w:lvlJc w:val="left"/>
      <w:pPr>
        <w:tabs>
          <w:tab w:val="num" w:pos="2160"/>
        </w:tabs>
        <w:ind w:left="2160" w:hanging="720"/>
      </w:pPr>
      <w:rPr>
        <w:rFonts w:hint="default"/>
      </w:rPr>
    </w:lvl>
  </w:abstractNum>
  <w:abstractNum w:abstractNumId="21" w15:restartNumberingAfterBreak="0">
    <w:nsid w:val="44996A6A"/>
    <w:multiLevelType w:val="hybridMultilevel"/>
    <w:tmpl w:val="428A2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52D0DDC"/>
    <w:multiLevelType w:val="hybridMultilevel"/>
    <w:tmpl w:val="52923362"/>
    <w:lvl w:ilvl="0" w:tplc="D3DC5AAE">
      <w:start w:val="1"/>
      <w:numFmt w:val="lowerLetter"/>
      <w:lvlText w:val="(%1)"/>
      <w:lvlJc w:val="left"/>
      <w:pPr>
        <w:ind w:left="571" w:hanging="420"/>
      </w:pPr>
      <w:rPr>
        <w:rFonts w:hint="default"/>
      </w:rPr>
    </w:lvl>
    <w:lvl w:ilvl="1" w:tplc="18090019" w:tentative="1">
      <w:start w:val="1"/>
      <w:numFmt w:val="lowerLetter"/>
      <w:lvlText w:val="%2."/>
      <w:lvlJc w:val="left"/>
      <w:pPr>
        <w:ind w:left="1231" w:hanging="360"/>
      </w:pPr>
    </w:lvl>
    <w:lvl w:ilvl="2" w:tplc="1809001B" w:tentative="1">
      <w:start w:val="1"/>
      <w:numFmt w:val="lowerRoman"/>
      <w:lvlText w:val="%3."/>
      <w:lvlJc w:val="right"/>
      <w:pPr>
        <w:ind w:left="1951" w:hanging="180"/>
      </w:pPr>
    </w:lvl>
    <w:lvl w:ilvl="3" w:tplc="1809000F" w:tentative="1">
      <w:start w:val="1"/>
      <w:numFmt w:val="decimal"/>
      <w:lvlText w:val="%4."/>
      <w:lvlJc w:val="left"/>
      <w:pPr>
        <w:ind w:left="2671" w:hanging="360"/>
      </w:pPr>
    </w:lvl>
    <w:lvl w:ilvl="4" w:tplc="18090019" w:tentative="1">
      <w:start w:val="1"/>
      <w:numFmt w:val="lowerLetter"/>
      <w:lvlText w:val="%5."/>
      <w:lvlJc w:val="left"/>
      <w:pPr>
        <w:ind w:left="3391" w:hanging="360"/>
      </w:pPr>
    </w:lvl>
    <w:lvl w:ilvl="5" w:tplc="1809001B" w:tentative="1">
      <w:start w:val="1"/>
      <w:numFmt w:val="lowerRoman"/>
      <w:lvlText w:val="%6."/>
      <w:lvlJc w:val="right"/>
      <w:pPr>
        <w:ind w:left="4111" w:hanging="180"/>
      </w:pPr>
    </w:lvl>
    <w:lvl w:ilvl="6" w:tplc="1809000F" w:tentative="1">
      <w:start w:val="1"/>
      <w:numFmt w:val="decimal"/>
      <w:lvlText w:val="%7."/>
      <w:lvlJc w:val="left"/>
      <w:pPr>
        <w:ind w:left="4831" w:hanging="360"/>
      </w:pPr>
    </w:lvl>
    <w:lvl w:ilvl="7" w:tplc="18090019" w:tentative="1">
      <w:start w:val="1"/>
      <w:numFmt w:val="lowerLetter"/>
      <w:lvlText w:val="%8."/>
      <w:lvlJc w:val="left"/>
      <w:pPr>
        <w:ind w:left="5551" w:hanging="360"/>
      </w:pPr>
    </w:lvl>
    <w:lvl w:ilvl="8" w:tplc="1809001B" w:tentative="1">
      <w:start w:val="1"/>
      <w:numFmt w:val="lowerRoman"/>
      <w:lvlText w:val="%9."/>
      <w:lvlJc w:val="right"/>
      <w:pPr>
        <w:ind w:left="6271" w:hanging="180"/>
      </w:pPr>
    </w:lvl>
  </w:abstractNum>
  <w:abstractNum w:abstractNumId="23" w15:restartNumberingAfterBreak="0">
    <w:nsid w:val="46C93FBF"/>
    <w:multiLevelType w:val="hybridMultilevel"/>
    <w:tmpl w:val="702833C6"/>
    <w:lvl w:ilvl="0" w:tplc="BE94DDFA">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C050DFF"/>
    <w:multiLevelType w:val="hybridMultilevel"/>
    <w:tmpl w:val="9900455A"/>
    <w:lvl w:ilvl="0" w:tplc="66A4349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535067E7"/>
    <w:multiLevelType w:val="hybridMultilevel"/>
    <w:tmpl w:val="511043F8"/>
    <w:lvl w:ilvl="0" w:tplc="10807BA8">
      <w:start w:val="5"/>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57D53FB4"/>
    <w:multiLevelType w:val="hybridMultilevel"/>
    <w:tmpl w:val="5A4A2D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59FB2C46"/>
    <w:multiLevelType w:val="hybridMultilevel"/>
    <w:tmpl w:val="5B10E350"/>
    <w:lvl w:ilvl="0" w:tplc="20E0A834">
      <w:start w:val="100"/>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5A327F9C"/>
    <w:multiLevelType w:val="hybridMultilevel"/>
    <w:tmpl w:val="B1E87E7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A496CE4"/>
    <w:multiLevelType w:val="hybridMultilevel"/>
    <w:tmpl w:val="850E1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C4A4C68"/>
    <w:multiLevelType w:val="hybridMultilevel"/>
    <w:tmpl w:val="7A907C26"/>
    <w:lvl w:ilvl="0" w:tplc="3F32BD8E">
      <w:start w:val="100"/>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DB06A69"/>
    <w:multiLevelType w:val="hybridMultilevel"/>
    <w:tmpl w:val="C2FCC41C"/>
    <w:lvl w:ilvl="0" w:tplc="196CC9FE">
      <w:start w:val="100"/>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15:restartNumberingAfterBreak="0">
    <w:nsid w:val="5E484781"/>
    <w:multiLevelType w:val="hybridMultilevel"/>
    <w:tmpl w:val="0320444C"/>
    <w:lvl w:ilvl="0" w:tplc="4966666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60881E72"/>
    <w:multiLevelType w:val="hybridMultilevel"/>
    <w:tmpl w:val="C0F8916C"/>
    <w:lvl w:ilvl="0" w:tplc="250EED6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64BF4A17"/>
    <w:multiLevelType w:val="hybridMultilevel"/>
    <w:tmpl w:val="0FDE0370"/>
    <w:lvl w:ilvl="0" w:tplc="9588EF3E">
      <w:start w:val="9"/>
      <w:numFmt w:val="lowerLetter"/>
      <w:lvlText w:val="(%1)"/>
      <w:lvlJc w:val="left"/>
      <w:pPr>
        <w:tabs>
          <w:tab w:val="num" w:pos="1920"/>
        </w:tabs>
        <w:ind w:left="1920" w:hanging="360"/>
      </w:pPr>
      <w:rPr>
        <w:rFonts w:hint="default"/>
      </w:rPr>
    </w:lvl>
    <w:lvl w:ilvl="1" w:tplc="AB987F4A">
      <w:start w:val="3"/>
      <w:numFmt w:val="lowerRoman"/>
      <w:lvlText w:val="(%2)"/>
      <w:lvlJc w:val="left"/>
      <w:pPr>
        <w:tabs>
          <w:tab w:val="num" w:pos="3000"/>
        </w:tabs>
        <w:ind w:left="3000" w:hanging="720"/>
      </w:pPr>
      <w:rPr>
        <w:rFonts w:hint="default"/>
      </w:rPr>
    </w:lvl>
    <w:lvl w:ilvl="2" w:tplc="34702A8C">
      <w:start w:val="3"/>
      <w:numFmt w:val="lowerLetter"/>
      <w:lvlText w:val="%3)"/>
      <w:lvlJc w:val="left"/>
      <w:pPr>
        <w:tabs>
          <w:tab w:val="num" w:pos="3540"/>
        </w:tabs>
        <w:ind w:left="3540" w:hanging="360"/>
      </w:pPr>
      <w:rPr>
        <w:rFonts w:hint="default"/>
      </w:r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5" w15:restartNumberingAfterBreak="0">
    <w:nsid w:val="6E644248"/>
    <w:multiLevelType w:val="hybridMultilevel"/>
    <w:tmpl w:val="F37A4F5A"/>
    <w:lvl w:ilvl="0" w:tplc="0ADCFCF6">
      <w:start w:val="2"/>
      <w:numFmt w:val="lowerRoman"/>
      <w:lvlText w:val="(%1)"/>
      <w:lvlJc w:val="left"/>
      <w:pPr>
        <w:tabs>
          <w:tab w:val="num" w:pos="2280"/>
        </w:tabs>
        <w:ind w:left="2280" w:hanging="720"/>
      </w:pPr>
      <w:rPr>
        <w:rFonts w:hint="default"/>
      </w:rPr>
    </w:lvl>
    <w:lvl w:ilvl="1" w:tplc="08090019">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36" w15:restartNumberingAfterBreak="0">
    <w:nsid w:val="713F4FC3"/>
    <w:multiLevelType w:val="hybridMultilevel"/>
    <w:tmpl w:val="0C44C7B8"/>
    <w:lvl w:ilvl="0" w:tplc="572223DC">
      <w:start w:val="100"/>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734A2352"/>
    <w:multiLevelType w:val="hybridMultilevel"/>
    <w:tmpl w:val="64580E4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788276AD"/>
    <w:multiLevelType w:val="hybridMultilevel"/>
    <w:tmpl w:val="3DC051A8"/>
    <w:lvl w:ilvl="0" w:tplc="80E8A71A">
      <w:start w:val="100"/>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7F9834CF"/>
    <w:multiLevelType w:val="hybridMultilevel"/>
    <w:tmpl w:val="81727D6C"/>
    <w:lvl w:ilvl="0" w:tplc="BE94DDFA">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6"/>
  </w:num>
  <w:num w:numId="4">
    <w:abstractNumId w:val="15"/>
  </w:num>
  <w:num w:numId="5">
    <w:abstractNumId w:val="8"/>
  </w:num>
  <w:num w:numId="6">
    <w:abstractNumId w:val="6"/>
  </w:num>
  <w:num w:numId="7">
    <w:abstractNumId w:val="37"/>
  </w:num>
  <w:num w:numId="8">
    <w:abstractNumId w:val="22"/>
  </w:num>
  <w:num w:numId="9">
    <w:abstractNumId w:val="12"/>
  </w:num>
  <w:num w:numId="10">
    <w:abstractNumId w:val="16"/>
  </w:num>
  <w:num w:numId="11">
    <w:abstractNumId w:val="20"/>
  </w:num>
  <w:num w:numId="12">
    <w:abstractNumId w:val="34"/>
  </w:num>
  <w:num w:numId="13">
    <w:abstractNumId w:val="35"/>
  </w:num>
  <w:num w:numId="14">
    <w:abstractNumId w:val="18"/>
  </w:num>
  <w:num w:numId="15">
    <w:abstractNumId w:val="24"/>
  </w:num>
  <w:num w:numId="16">
    <w:abstractNumId w:val="31"/>
  </w:num>
  <w:num w:numId="17">
    <w:abstractNumId w:val="36"/>
  </w:num>
  <w:num w:numId="18">
    <w:abstractNumId w:val="38"/>
  </w:num>
  <w:num w:numId="19">
    <w:abstractNumId w:val="27"/>
  </w:num>
  <w:num w:numId="20">
    <w:abstractNumId w:val="30"/>
  </w:num>
  <w:num w:numId="21">
    <w:abstractNumId w:val="32"/>
  </w:num>
  <w:num w:numId="22">
    <w:abstractNumId w:val="17"/>
  </w:num>
  <w:num w:numId="23">
    <w:abstractNumId w:val="13"/>
  </w:num>
  <w:num w:numId="24">
    <w:abstractNumId w:val="19"/>
  </w:num>
  <w:num w:numId="25">
    <w:abstractNumId w:val="2"/>
  </w:num>
  <w:num w:numId="26">
    <w:abstractNumId w:val="25"/>
  </w:num>
  <w:num w:numId="27">
    <w:abstractNumId w:val="14"/>
  </w:num>
  <w:num w:numId="28">
    <w:abstractNumId w:val="1"/>
  </w:num>
  <w:num w:numId="29">
    <w:abstractNumId w:val="33"/>
  </w:num>
  <w:num w:numId="30">
    <w:abstractNumId w:val="3"/>
  </w:num>
  <w:num w:numId="31">
    <w:abstractNumId w:val="7"/>
  </w:num>
  <w:num w:numId="32">
    <w:abstractNumId w:val="39"/>
  </w:num>
  <w:num w:numId="33">
    <w:abstractNumId w:val="23"/>
  </w:num>
  <w:num w:numId="34">
    <w:abstractNumId w:val="29"/>
  </w:num>
  <w:num w:numId="35">
    <w:abstractNumId w:val="9"/>
  </w:num>
  <w:num w:numId="36">
    <w:abstractNumId w:val="11"/>
  </w:num>
  <w:num w:numId="37">
    <w:abstractNumId w:val="5"/>
  </w:num>
  <w:num w:numId="38">
    <w:abstractNumId w:val="28"/>
  </w:num>
  <w:num w:numId="39">
    <w:abstractNumId w:val="0"/>
  </w:num>
  <w:num w:numId="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FA"/>
    <w:rsid w:val="00002C54"/>
    <w:rsid w:val="0001153B"/>
    <w:rsid w:val="000158E8"/>
    <w:rsid w:val="00046E1F"/>
    <w:rsid w:val="000573E3"/>
    <w:rsid w:val="00081970"/>
    <w:rsid w:val="00094556"/>
    <w:rsid w:val="000A7770"/>
    <w:rsid w:val="000B64FD"/>
    <w:rsid w:val="000E0BCB"/>
    <w:rsid w:val="000F6961"/>
    <w:rsid w:val="00105FB0"/>
    <w:rsid w:val="001102F6"/>
    <w:rsid w:val="00110D82"/>
    <w:rsid w:val="001200F9"/>
    <w:rsid w:val="00121163"/>
    <w:rsid w:val="00123947"/>
    <w:rsid w:val="001302BF"/>
    <w:rsid w:val="0013375C"/>
    <w:rsid w:val="00162BB6"/>
    <w:rsid w:val="001A14F6"/>
    <w:rsid w:val="001B0008"/>
    <w:rsid w:val="001B1281"/>
    <w:rsid w:val="001B5DB7"/>
    <w:rsid w:val="001B5ED0"/>
    <w:rsid w:val="001D466C"/>
    <w:rsid w:val="001D5772"/>
    <w:rsid w:val="001E00F7"/>
    <w:rsid w:val="001E5B36"/>
    <w:rsid w:val="001E6449"/>
    <w:rsid w:val="001F74DE"/>
    <w:rsid w:val="001F76CA"/>
    <w:rsid w:val="00200B7F"/>
    <w:rsid w:val="00211A1C"/>
    <w:rsid w:val="00217FF2"/>
    <w:rsid w:val="0024568C"/>
    <w:rsid w:val="002474EB"/>
    <w:rsid w:val="00250F70"/>
    <w:rsid w:val="00261B07"/>
    <w:rsid w:val="00263C76"/>
    <w:rsid w:val="00285EC6"/>
    <w:rsid w:val="002911E2"/>
    <w:rsid w:val="00294769"/>
    <w:rsid w:val="002A0411"/>
    <w:rsid w:val="002A07DC"/>
    <w:rsid w:val="002B2790"/>
    <w:rsid w:val="002B50DD"/>
    <w:rsid w:val="002C62AD"/>
    <w:rsid w:val="002D3A8D"/>
    <w:rsid w:val="002D571F"/>
    <w:rsid w:val="002D78EC"/>
    <w:rsid w:val="002E4082"/>
    <w:rsid w:val="00322F8D"/>
    <w:rsid w:val="00323168"/>
    <w:rsid w:val="003364F6"/>
    <w:rsid w:val="00341133"/>
    <w:rsid w:val="00343C75"/>
    <w:rsid w:val="003455B1"/>
    <w:rsid w:val="00355879"/>
    <w:rsid w:val="0036098B"/>
    <w:rsid w:val="003629AF"/>
    <w:rsid w:val="00387782"/>
    <w:rsid w:val="00387E64"/>
    <w:rsid w:val="003B6941"/>
    <w:rsid w:val="003D7A1F"/>
    <w:rsid w:val="003F12A9"/>
    <w:rsid w:val="003F7FB0"/>
    <w:rsid w:val="004173D2"/>
    <w:rsid w:val="00423B8D"/>
    <w:rsid w:val="00426DFC"/>
    <w:rsid w:val="004442FA"/>
    <w:rsid w:val="00446B0E"/>
    <w:rsid w:val="00453823"/>
    <w:rsid w:val="00454355"/>
    <w:rsid w:val="0045495E"/>
    <w:rsid w:val="00456E55"/>
    <w:rsid w:val="00463B2B"/>
    <w:rsid w:val="004703C7"/>
    <w:rsid w:val="004901FA"/>
    <w:rsid w:val="00492182"/>
    <w:rsid w:val="0049369E"/>
    <w:rsid w:val="004A142B"/>
    <w:rsid w:val="004B02B5"/>
    <w:rsid w:val="004B0F15"/>
    <w:rsid w:val="004C18B9"/>
    <w:rsid w:val="004C71D1"/>
    <w:rsid w:val="004F1A75"/>
    <w:rsid w:val="00503F8A"/>
    <w:rsid w:val="00510F27"/>
    <w:rsid w:val="005218B3"/>
    <w:rsid w:val="00531873"/>
    <w:rsid w:val="00547A76"/>
    <w:rsid w:val="005540EA"/>
    <w:rsid w:val="005569B8"/>
    <w:rsid w:val="005626D4"/>
    <w:rsid w:val="0057095A"/>
    <w:rsid w:val="00577760"/>
    <w:rsid w:val="00584A20"/>
    <w:rsid w:val="005910AB"/>
    <w:rsid w:val="005918D6"/>
    <w:rsid w:val="005932E5"/>
    <w:rsid w:val="005F3B04"/>
    <w:rsid w:val="00612A39"/>
    <w:rsid w:val="00615BE7"/>
    <w:rsid w:val="006233F2"/>
    <w:rsid w:val="00646E1F"/>
    <w:rsid w:val="0065326F"/>
    <w:rsid w:val="00660C8D"/>
    <w:rsid w:val="00663467"/>
    <w:rsid w:val="00667991"/>
    <w:rsid w:val="006702BA"/>
    <w:rsid w:val="00671128"/>
    <w:rsid w:val="00675670"/>
    <w:rsid w:val="00680C90"/>
    <w:rsid w:val="0069142A"/>
    <w:rsid w:val="00695A93"/>
    <w:rsid w:val="00696D0F"/>
    <w:rsid w:val="00697579"/>
    <w:rsid w:val="006A399D"/>
    <w:rsid w:val="006A54C0"/>
    <w:rsid w:val="006B591F"/>
    <w:rsid w:val="006B5C5C"/>
    <w:rsid w:val="006C66B1"/>
    <w:rsid w:val="006D7D9A"/>
    <w:rsid w:val="006E105C"/>
    <w:rsid w:val="006E546A"/>
    <w:rsid w:val="00700A90"/>
    <w:rsid w:val="00704640"/>
    <w:rsid w:val="00706CA6"/>
    <w:rsid w:val="00710380"/>
    <w:rsid w:val="0073373A"/>
    <w:rsid w:val="007368B6"/>
    <w:rsid w:val="00737661"/>
    <w:rsid w:val="00750E5B"/>
    <w:rsid w:val="00753F2D"/>
    <w:rsid w:val="00756235"/>
    <w:rsid w:val="00766EB0"/>
    <w:rsid w:val="00780C0D"/>
    <w:rsid w:val="00790588"/>
    <w:rsid w:val="007A24B8"/>
    <w:rsid w:val="007A4A1F"/>
    <w:rsid w:val="007D45D3"/>
    <w:rsid w:val="007F1A98"/>
    <w:rsid w:val="00803925"/>
    <w:rsid w:val="008121DA"/>
    <w:rsid w:val="0081435F"/>
    <w:rsid w:val="008221A8"/>
    <w:rsid w:val="00827414"/>
    <w:rsid w:val="0083098D"/>
    <w:rsid w:val="00836201"/>
    <w:rsid w:val="00836A34"/>
    <w:rsid w:val="0085028D"/>
    <w:rsid w:val="0085609D"/>
    <w:rsid w:val="00861EDF"/>
    <w:rsid w:val="00866632"/>
    <w:rsid w:val="00874EF4"/>
    <w:rsid w:val="008769D9"/>
    <w:rsid w:val="008C6FED"/>
    <w:rsid w:val="008C7126"/>
    <w:rsid w:val="008D5729"/>
    <w:rsid w:val="008E2264"/>
    <w:rsid w:val="008F3584"/>
    <w:rsid w:val="00915FC1"/>
    <w:rsid w:val="009247C6"/>
    <w:rsid w:val="0095126B"/>
    <w:rsid w:val="009C6A0E"/>
    <w:rsid w:val="009C77F3"/>
    <w:rsid w:val="009D1248"/>
    <w:rsid w:val="009E02F5"/>
    <w:rsid w:val="00A037D5"/>
    <w:rsid w:val="00A04A62"/>
    <w:rsid w:val="00A06A58"/>
    <w:rsid w:val="00A24094"/>
    <w:rsid w:val="00A46495"/>
    <w:rsid w:val="00A7199D"/>
    <w:rsid w:val="00A729BA"/>
    <w:rsid w:val="00A80969"/>
    <w:rsid w:val="00A869C9"/>
    <w:rsid w:val="00A92529"/>
    <w:rsid w:val="00AA52FE"/>
    <w:rsid w:val="00AB4474"/>
    <w:rsid w:val="00AB7179"/>
    <w:rsid w:val="00AC2AE7"/>
    <w:rsid w:val="00B064DC"/>
    <w:rsid w:val="00B14BBF"/>
    <w:rsid w:val="00B2556C"/>
    <w:rsid w:val="00B258F3"/>
    <w:rsid w:val="00B261F8"/>
    <w:rsid w:val="00B347FD"/>
    <w:rsid w:val="00B43208"/>
    <w:rsid w:val="00B55448"/>
    <w:rsid w:val="00B81CFD"/>
    <w:rsid w:val="00BC04FB"/>
    <w:rsid w:val="00BD3374"/>
    <w:rsid w:val="00BE55F9"/>
    <w:rsid w:val="00BF3E2E"/>
    <w:rsid w:val="00C02D37"/>
    <w:rsid w:val="00C04F36"/>
    <w:rsid w:val="00C1556D"/>
    <w:rsid w:val="00C23717"/>
    <w:rsid w:val="00C25088"/>
    <w:rsid w:val="00C32F2B"/>
    <w:rsid w:val="00C34AAC"/>
    <w:rsid w:val="00C42069"/>
    <w:rsid w:val="00C5403E"/>
    <w:rsid w:val="00C65534"/>
    <w:rsid w:val="00C66452"/>
    <w:rsid w:val="00C8679C"/>
    <w:rsid w:val="00C92700"/>
    <w:rsid w:val="00C97D2B"/>
    <w:rsid w:val="00CB2552"/>
    <w:rsid w:val="00CC495D"/>
    <w:rsid w:val="00CD3E56"/>
    <w:rsid w:val="00CE4BF9"/>
    <w:rsid w:val="00CE58C3"/>
    <w:rsid w:val="00CE7B9F"/>
    <w:rsid w:val="00CF2E8F"/>
    <w:rsid w:val="00D11BB0"/>
    <w:rsid w:val="00D143A4"/>
    <w:rsid w:val="00D174F1"/>
    <w:rsid w:val="00D2710C"/>
    <w:rsid w:val="00D34424"/>
    <w:rsid w:val="00D37A9A"/>
    <w:rsid w:val="00D5246D"/>
    <w:rsid w:val="00D576C9"/>
    <w:rsid w:val="00D66B69"/>
    <w:rsid w:val="00DB26A0"/>
    <w:rsid w:val="00DB75D4"/>
    <w:rsid w:val="00DD770B"/>
    <w:rsid w:val="00DE57CF"/>
    <w:rsid w:val="00DE6CAA"/>
    <w:rsid w:val="00DE6E4B"/>
    <w:rsid w:val="00E0535F"/>
    <w:rsid w:val="00E069B9"/>
    <w:rsid w:val="00E14A05"/>
    <w:rsid w:val="00E26056"/>
    <w:rsid w:val="00E41687"/>
    <w:rsid w:val="00E46056"/>
    <w:rsid w:val="00E522A2"/>
    <w:rsid w:val="00E5508E"/>
    <w:rsid w:val="00E7526A"/>
    <w:rsid w:val="00E9123A"/>
    <w:rsid w:val="00E91A86"/>
    <w:rsid w:val="00E97427"/>
    <w:rsid w:val="00EA0DA6"/>
    <w:rsid w:val="00EC0662"/>
    <w:rsid w:val="00ED1674"/>
    <w:rsid w:val="00EF33B6"/>
    <w:rsid w:val="00EF65FA"/>
    <w:rsid w:val="00F052BD"/>
    <w:rsid w:val="00F06346"/>
    <w:rsid w:val="00F142BB"/>
    <w:rsid w:val="00F16392"/>
    <w:rsid w:val="00F45ECB"/>
    <w:rsid w:val="00F47392"/>
    <w:rsid w:val="00F52F2F"/>
    <w:rsid w:val="00F546D6"/>
    <w:rsid w:val="00F551D0"/>
    <w:rsid w:val="00F63D52"/>
    <w:rsid w:val="00F65A63"/>
    <w:rsid w:val="00F8772F"/>
    <w:rsid w:val="00FA37E2"/>
    <w:rsid w:val="00FB6E0D"/>
    <w:rsid w:val="00FD5554"/>
    <w:rsid w:val="00FE242A"/>
    <w:rsid w:val="00FF6C6B"/>
    <w:rsid w:val="00FF77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237BF"/>
  <w15:chartTrackingRefBased/>
  <w15:docId w15:val="{F80D7DF9-4E84-49A9-B775-8DF4F76D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Verdana" w:hAnsi="Verdana"/>
      <w:snapToGrid w:val="0"/>
      <w:color w:val="FF0000"/>
      <w:sz w:val="24"/>
    </w:rPr>
  </w:style>
  <w:style w:type="paragraph" w:styleId="Heading3">
    <w:name w:val="heading 3"/>
    <w:basedOn w:val="Normal"/>
    <w:next w:val="Normal"/>
    <w:qFormat/>
    <w:pPr>
      <w:keepNext/>
      <w:outlineLvl w:val="2"/>
    </w:pPr>
    <w:rPr>
      <w:b/>
      <w:bCs/>
      <w:sz w:val="28"/>
      <w:lang w:val="en-IE"/>
    </w:rPr>
  </w:style>
  <w:style w:type="paragraph" w:styleId="Heading4">
    <w:name w:val="heading 4"/>
    <w:basedOn w:val="Normal"/>
    <w:next w:val="Normal"/>
    <w:qFormat/>
    <w:pPr>
      <w:keepNext/>
      <w:spacing w:before="120"/>
      <w:ind w:left="1440"/>
      <w:outlineLvl w:val="3"/>
    </w:pPr>
    <w:rPr>
      <w:sz w:val="24"/>
    </w:rPr>
  </w:style>
  <w:style w:type="paragraph" w:styleId="Heading5">
    <w:name w:val="heading 5"/>
    <w:basedOn w:val="Normal"/>
    <w:next w:val="Normal"/>
    <w:link w:val="Heading5Char"/>
    <w:semiHidden/>
    <w:unhideWhenUsed/>
    <w:qFormat/>
    <w:rsid w:val="00E5508E"/>
    <w:pPr>
      <w:spacing w:before="240" w:after="60"/>
      <w:outlineLvl w:val="4"/>
    </w:pPr>
    <w:rPr>
      <w:rFonts w:ascii="Calibri" w:hAnsi="Calibri"/>
      <w:b/>
      <w:bCs/>
      <w:i/>
      <w:iCs/>
      <w:sz w:val="26"/>
      <w:szCs w:val="26"/>
    </w:rPr>
  </w:style>
  <w:style w:type="paragraph" w:styleId="Heading8">
    <w:name w:val="heading 8"/>
    <w:basedOn w:val="Normal"/>
    <w:next w:val="Normal"/>
    <w:qFormat/>
    <w:pPr>
      <w:keepNext/>
      <w:suppressAutoHyphens/>
      <w:jc w:val="right"/>
      <w:outlineLvl w:val="7"/>
    </w:pPr>
    <w:rPr>
      <w:b/>
      <w:spacing w:val="-2"/>
      <w:sz w:val="24"/>
    </w:rPr>
  </w:style>
  <w:style w:type="paragraph" w:styleId="Heading9">
    <w:name w:val="heading 9"/>
    <w:basedOn w:val="Normal"/>
    <w:next w:val="Normal"/>
    <w:qFormat/>
    <w:pPr>
      <w:keepNext/>
      <w:pBdr>
        <w:bottom w:val="single" w:sz="12" w:space="1" w:color="auto"/>
      </w:pBdr>
      <w:tabs>
        <w:tab w:val="center" w:pos="4513"/>
      </w:tabs>
      <w:suppressAutoHyphens/>
      <w:jc w:val="center"/>
      <w:outlineLvl w:val="8"/>
    </w:pPr>
    <w:rPr>
      <w:rFonts w:ascii="Arial" w:hAnsi="Arial"/>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4"/>
      <w:lang w:val="en-US"/>
    </w:rPr>
  </w:style>
  <w:style w:type="paragraph" w:styleId="Header">
    <w:name w:val="header"/>
    <w:basedOn w:val="Normal"/>
    <w:link w:val="HeaderChar"/>
    <w:pPr>
      <w:tabs>
        <w:tab w:val="center" w:pos="4153"/>
        <w:tab w:val="right" w:pos="8306"/>
      </w:tabs>
    </w:pPr>
    <w:rPr>
      <w:sz w:val="24"/>
    </w:rPr>
  </w:style>
  <w:style w:type="character" w:styleId="PageNumber">
    <w:name w:val="page number"/>
    <w:basedOn w:val="DefaultParagraphFont"/>
  </w:style>
  <w:style w:type="paragraph" w:styleId="BodyTextIndent3">
    <w:name w:val="Body Text Indent 3"/>
    <w:basedOn w:val="Normal"/>
    <w:link w:val="BodyTextIndent3Char"/>
    <w:pPr>
      <w:tabs>
        <w:tab w:val="left" w:pos="630"/>
      </w:tabs>
      <w:ind w:left="576"/>
    </w:pPr>
    <w:rPr>
      <w:sz w:val="24"/>
    </w:rPr>
  </w:style>
  <w:style w:type="paragraph" w:styleId="BodyText2">
    <w:name w:val="Body Text 2"/>
    <w:basedOn w:val="Normal"/>
    <w:link w:val="BodyText2Char"/>
    <w:pPr>
      <w:jc w:val="both"/>
    </w:pPr>
    <w:rPr>
      <w:b/>
      <w:sz w:val="24"/>
    </w:rPr>
  </w:style>
  <w:style w:type="paragraph" w:styleId="BodyText3">
    <w:name w:val="Body Text 3"/>
    <w:basedOn w:val="Normal"/>
    <w:link w:val="BodyText3Char"/>
    <w:pPr>
      <w:tabs>
        <w:tab w:val="left" w:pos="-720"/>
      </w:tabs>
      <w:suppressAutoHyphens/>
    </w:pPr>
    <w:rPr>
      <w:spacing w:val="-2"/>
      <w:sz w:val="22"/>
    </w:rPr>
  </w:style>
  <w:style w:type="paragraph" w:styleId="BodyTextIndent2">
    <w:name w:val="Body Text Indent 2"/>
    <w:basedOn w:val="Normal"/>
    <w:pPr>
      <w:ind w:left="720"/>
      <w:jc w:val="both"/>
    </w:pPr>
    <w:rPr>
      <w:sz w:val="24"/>
      <w:lang w:val="en-US"/>
    </w:rPr>
  </w:style>
  <w:style w:type="paragraph" w:styleId="TOC6">
    <w:name w:val="toc 6"/>
    <w:basedOn w:val="Normal"/>
    <w:next w:val="Normal"/>
    <w:autoRedefine/>
    <w:semiHidden/>
    <w:pPr>
      <w:tabs>
        <w:tab w:val="left" w:pos="9000"/>
        <w:tab w:val="right" w:pos="9360"/>
      </w:tabs>
      <w:suppressAutoHyphens/>
      <w:ind w:left="720" w:hanging="720"/>
    </w:pPr>
    <w:rPr>
      <w:rFonts w:ascii="Courier New" w:hAnsi="Courier New"/>
      <w:sz w:val="24"/>
      <w:lang w:val="en-US"/>
    </w:rPr>
  </w:style>
  <w:style w:type="character" w:styleId="Hyperlink">
    <w:name w:val="Hyperlink"/>
    <w:rPr>
      <w:color w:val="0000FF"/>
      <w:u w:val="single"/>
    </w:rPr>
  </w:style>
  <w:style w:type="character" w:styleId="Emphasis">
    <w:name w:val="Emphasis"/>
    <w:qFormat/>
    <w:rsid w:val="00CB2552"/>
    <w:rPr>
      <w:i/>
      <w:iCs/>
    </w:rPr>
  </w:style>
  <w:style w:type="paragraph" w:styleId="Subtitle">
    <w:name w:val="Subtitle"/>
    <w:basedOn w:val="Normal"/>
    <w:next w:val="Normal"/>
    <w:link w:val="SubtitleChar"/>
    <w:qFormat/>
    <w:rsid w:val="00CB2552"/>
    <w:pPr>
      <w:spacing w:after="60"/>
      <w:jc w:val="center"/>
      <w:outlineLvl w:val="1"/>
    </w:pPr>
    <w:rPr>
      <w:rFonts w:ascii="Cambria" w:hAnsi="Cambria"/>
      <w:sz w:val="24"/>
      <w:szCs w:val="24"/>
    </w:rPr>
  </w:style>
  <w:style w:type="character" w:customStyle="1" w:styleId="SubtitleChar">
    <w:name w:val="Subtitle Char"/>
    <w:link w:val="Subtitle"/>
    <w:rsid w:val="00CB2552"/>
    <w:rPr>
      <w:rFonts w:ascii="Cambria" w:eastAsia="Times New Roman" w:hAnsi="Cambria" w:cs="Times New Roman"/>
      <w:sz w:val="24"/>
      <w:szCs w:val="24"/>
      <w:lang w:val="en-GB" w:eastAsia="en-US"/>
    </w:rPr>
  </w:style>
  <w:style w:type="character" w:styleId="Strong">
    <w:name w:val="Strong"/>
    <w:uiPriority w:val="22"/>
    <w:qFormat/>
    <w:rsid w:val="00CB2552"/>
    <w:rPr>
      <w:b/>
      <w:bCs/>
    </w:rPr>
  </w:style>
  <w:style w:type="character" w:styleId="IntenseEmphasis">
    <w:name w:val="Intense Emphasis"/>
    <w:uiPriority w:val="21"/>
    <w:qFormat/>
    <w:rsid w:val="00CB2552"/>
    <w:rPr>
      <w:b/>
      <w:bCs/>
      <w:i/>
      <w:iCs/>
      <w:color w:val="4F81BD"/>
    </w:rPr>
  </w:style>
  <w:style w:type="character" w:styleId="IntenseReference">
    <w:name w:val="Intense Reference"/>
    <w:uiPriority w:val="32"/>
    <w:qFormat/>
    <w:rsid w:val="00CB2552"/>
    <w:rPr>
      <w:b/>
      <w:bCs/>
      <w:smallCaps/>
      <w:color w:val="C0504D"/>
      <w:spacing w:val="5"/>
      <w:u w:val="single"/>
    </w:rPr>
  </w:style>
  <w:style w:type="paragraph" w:styleId="ListParagraph">
    <w:name w:val="List Paragraph"/>
    <w:basedOn w:val="Normal"/>
    <w:link w:val="ListParagraphChar"/>
    <w:uiPriority w:val="34"/>
    <w:qFormat/>
    <w:rsid w:val="00CB2552"/>
    <w:pPr>
      <w:ind w:left="720"/>
    </w:pPr>
  </w:style>
  <w:style w:type="paragraph" w:styleId="BalloonText">
    <w:name w:val="Balloon Text"/>
    <w:basedOn w:val="Normal"/>
    <w:link w:val="BalloonTextChar"/>
    <w:rsid w:val="00836201"/>
    <w:rPr>
      <w:rFonts w:ascii="Tahoma" w:hAnsi="Tahoma" w:cs="Tahoma"/>
      <w:sz w:val="16"/>
      <w:szCs w:val="16"/>
    </w:rPr>
  </w:style>
  <w:style w:type="character" w:customStyle="1" w:styleId="BalloonTextChar">
    <w:name w:val="Balloon Text Char"/>
    <w:link w:val="BalloonText"/>
    <w:rsid w:val="00836201"/>
    <w:rPr>
      <w:rFonts w:ascii="Tahoma" w:hAnsi="Tahoma" w:cs="Tahoma"/>
      <w:sz w:val="16"/>
      <w:szCs w:val="16"/>
      <w:lang w:val="en-GB" w:eastAsia="en-US"/>
    </w:rPr>
  </w:style>
  <w:style w:type="paragraph" w:styleId="BodyText">
    <w:name w:val="Body Text"/>
    <w:basedOn w:val="Normal"/>
    <w:link w:val="BodyTextChar"/>
    <w:rsid w:val="00F52F2F"/>
    <w:pPr>
      <w:spacing w:after="120"/>
    </w:pPr>
  </w:style>
  <w:style w:type="character" w:customStyle="1" w:styleId="BodyTextChar">
    <w:name w:val="Body Text Char"/>
    <w:link w:val="BodyText"/>
    <w:rsid w:val="00F52F2F"/>
    <w:rPr>
      <w:lang w:val="en-GB" w:eastAsia="en-US"/>
    </w:rPr>
  </w:style>
  <w:style w:type="character" w:customStyle="1" w:styleId="FooterChar">
    <w:name w:val="Footer Char"/>
    <w:link w:val="Footer"/>
    <w:uiPriority w:val="99"/>
    <w:rsid w:val="00F142BB"/>
    <w:rPr>
      <w:sz w:val="24"/>
      <w:lang w:val="en-US" w:eastAsia="en-US"/>
    </w:rPr>
  </w:style>
  <w:style w:type="table" w:styleId="TableGrid">
    <w:name w:val="Table Grid"/>
    <w:basedOn w:val="TableNormal"/>
    <w:rsid w:val="001D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B347FD"/>
    <w:rPr>
      <w:b/>
      <w:sz w:val="24"/>
      <w:lang w:val="en-GB" w:eastAsia="en-US"/>
    </w:rPr>
  </w:style>
  <w:style w:type="character" w:customStyle="1" w:styleId="BodyText3Char">
    <w:name w:val="Body Text 3 Char"/>
    <w:link w:val="BodyText3"/>
    <w:rsid w:val="00B347FD"/>
    <w:rPr>
      <w:spacing w:val="-2"/>
      <w:sz w:val="22"/>
      <w:lang w:val="en-GB" w:eastAsia="en-US"/>
    </w:rPr>
  </w:style>
  <w:style w:type="paragraph" w:customStyle="1" w:styleId="Default">
    <w:name w:val="Default"/>
    <w:rsid w:val="00706CA6"/>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2B50DD"/>
    <w:rPr>
      <w:sz w:val="24"/>
      <w:lang w:val="en-GB" w:eastAsia="en-US"/>
    </w:rPr>
  </w:style>
  <w:style w:type="character" w:customStyle="1" w:styleId="Heading5Char">
    <w:name w:val="Heading 5 Char"/>
    <w:link w:val="Heading5"/>
    <w:semiHidden/>
    <w:rsid w:val="00E5508E"/>
    <w:rPr>
      <w:rFonts w:ascii="Calibri" w:eastAsia="Times New Roman" w:hAnsi="Calibri" w:cs="Times New Roman"/>
      <w:b/>
      <w:bCs/>
      <w:i/>
      <w:iCs/>
      <w:sz w:val="26"/>
      <w:szCs w:val="26"/>
      <w:lang w:val="en-GB" w:eastAsia="en-US"/>
    </w:rPr>
  </w:style>
  <w:style w:type="paragraph" w:styleId="NormalWeb">
    <w:name w:val="Normal (Web)"/>
    <w:basedOn w:val="Normal"/>
    <w:uiPriority w:val="99"/>
    <w:unhideWhenUsed/>
    <w:rsid w:val="00A037D5"/>
    <w:rPr>
      <w:rFonts w:eastAsia="Calibri"/>
      <w:sz w:val="24"/>
      <w:szCs w:val="24"/>
      <w:lang w:val="en-IE" w:eastAsia="en-IE"/>
    </w:rPr>
  </w:style>
  <w:style w:type="character" w:customStyle="1" w:styleId="ListParagraphChar">
    <w:name w:val="List Paragraph Char"/>
    <w:link w:val="ListParagraph"/>
    <w:uiPriority w:val="34"/>
    <w:locked/>
    <w:rsid w:val="004F1A75"/>
    <w:rPr>
      <w:lang w:val="en-GB" w:eastAsia="en-US"/>
    </w:rPr>
  </w:style>
  <w:style w:type="paragraph" w:styleId="PlainText">
    <w:name w:val="Plain Text"/>
    <w:basedOn w:val="Normal"/>
    <w:link w:val="PlainTextChar"/>
    <w:uiPriority w:val="99"/>
    <w:unhideWhenUsed/>
    <w:rsid w:val="00446B0E"/>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rsid w:val="00446B0E"/>
    <w:rPr>
      <w:rFonts w:ascii="Calibri" w:eastAsiaTheme="minorHAnsi" w:hAnsi="Calibri" w:cstheme="minorBidi"/>
      <w:sz w:val="22"/>
      <w:szCs w:val="21"/>
      <w:lang w:eastAsia="en-US"/>
    </w:rPr>
  </w:style>
  <w:style w:type="paragraph" w:styleId="FootnoteText">
    <w:name w:val="footnote text"/>
    <w:basedOn w:val="Normal"/>
    <w:link w:val="FootnoteTextChar"/>
    <w:rsid w:val="004A142B"/>
    <w:rPr>
      <w:rFonts w:ascii="Arial" w:hAnsi="Arial"/>
    </w:rPr>
  </w:style>
  <w:style w:type="character" w:customStyle="1" w:styleId="FootnoteTextChar">
    <w:name w:val="Footnote Text Char"/>
    <w:basedOn w:val="DefaultParagraphFont"/>
    <w:link w:val="FootnoteText"/>
    <w:rsid w:val="004A142B"/>
    <w:rPr>
      <w:rFonts w:ascii="Arial" w:hAnsi="Arial"/>
      <w:lang w:val="en-GB" w:eastAsia="en-US"/>
    </w:rPr>
  </w:style>
  <w:style w:type="character" w:styleId="FootnoteReference">
    <w:name w:val="footnote reference"/>
    <w:rsid w:val="004A142B"/>
    <w:rPr>
      <w:vertAlign w:val="superscript"/>
    </w:rPr>
  </w:style>
  <w:style w:type="character" w:customStyle="1" w:styleId="BodyTextIndent3Char">
    <w:name w:val="Body Text Indent 3 Char"/>
    <w:basedOn w:val="DefaultParagraphFont"/>
    <w:link w:val="BodyTextIndent3"/>
    <w:rsid w:val="00C2371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940">
      <w:bodyDiv w:val="1"/>
      <w:marLeft w:val="0"/>
      <w:marRight w:val="0"/>
      <w:marTop w:val="0"/>
      <w:marBottom w:val="0"/>
      <w:divBdr>
        <w:top w:val="none" w:sz="0" w:space="0" w:color="auto"/>
        <w:left w:val="none" w:sz="0" w:space="0" w:color="auto"/>
        <w:bottom w:val="none" w:sz="0" w:space="0" w:color="auto"/>
        <w:right w:val="none" w:sz="0" w:space="0" w:color="auto"/>
      </w:divBdr>
    </w:div>
    <w:div w:id="126510925">
      <w:bodyDiv w:val="1"/>
      <w:marLeft w:val="0"/>
      <w:marRight w:val="0"/>
      <w:marTop w:val="0"/>
      <w:marBottom w:val="0"/>
      <w:divBdr>
        <w:top w:val="none" w:sz="0" w:space="0" w:color="auto"/>
        <w:left w:val="none" w:sz="0" w:space="0" w:color="auto"/>
        <w:bottom w:val="none" w:sz="0" w:space="0" w:color="auto"/>
        <w:right w:val="none" w:sz="0" w:space="0" w:color="auto"/>
      </w:divBdr>
    </w:div>
    <w:div w:id="185021307">
      <w:bodyDiv w:val="1"/>
      <w:marLeft w:val="0"/>
      <w:marRight w:val="0"/>
      <w:marTop w:val="0"/>
      <w:marBottom w:val="0"/>
      <w:divBdr>
        <w:top w:val="none" w:sz="0" w:space="0" w:color="auto"/>
        <w:left w:val="none" w:sz="0" w:space="0" w:color="auto"/>
        <w:bottom w:val="none" w:sz="0" w:space="0" w:color="auto"/>
        <w:right w:val="none" w:sz="0" w:space="0" w:color="auto"/>
      </w:divBdr>
    </w:div>
    <w:div w:id="213545093">
      <w:bodyDiv w:val="1"/>
      <w:marLeft w:val="0"/>
      <w:marRight w:val="0"/>
      <w:marTop w:val="0"/>
      <w:marBottom w:val="0"/>
      <w:divBdr>
        <w:top w:val="none" w:sz="0" w:space="0" w:color="auto"/>
        <w:left w:val="none" w:sz="0" w:space="0" w:color="auto"/>
        <w:bottom w:val="none" w:sz="0" w:space="0" w:color="auto"/>
        <w:right w:val="none" w:sz="0" w:space="0" w:color="auto"/>
      </w:divBdr>
    </w:div>
    <w:div w:id="410853325">
      <w:bodyDiv w:val="1"/>
      <w:marLeft w:val="0"/>
      <w:marRight w:val="0"/>
      <w:marTop w:val="0"/>
      <w:marBottom w:val="0"/>
      <w:divBdr>
        <w:top w:val="none" w:sz="0" w:space="0" w:color="auto"/>
        <w:left w:val="none" w:sz="0" w:space="0" w:color="auto"/>
        <w:bottom w:val="none" w:sz="0" w:space="0" w:color="auto"/>
        <w:right w:val="none" w:sz="0" w:space="0" w:color="auto"/>
      </w:divBdr>
    </w:div>
    <w:div w:id="463620586">
      <w:bodyDiv w:val="1"/>
      <w:marLeft w:val="0"/>
      <w:marRight w:val="0"/>
      <w:marTop w:val="0"/>
      <w:marBottom w:val="0"/>
      <w:divBdr>
        <w:top w:val="none" w:sz="0" w:space="0" w:color="auto"/>
        <w:left w:val="none" w:sz="0" w:space="0" w:color="auto"/>
        <w:bottom w:val="none" w:sz="0" w:space="0" w:color="auto"/>
        <w:right w:val="none" w:sz="0" w:space="0" w:color="auto"/>
      </w:divBdr>
    </w:div>
    <w:div w:id="598610478">
      <w:bodyDiv w:val="1"/>
      <w:marLeft w:val="0"/>
      <w:marRight w:val="0"/>
      <w:marTop w:val="0"/>
      <w:marBottom w:val="0"/>
      <w:divBdr>
        <w:top w:val="none" w:sz="0" w:space="0" w:color="auto"/>
        <w:left w:val="none" w:sz="0" w:space="0" w:color="auto"/>
        <w:bottom w:val="none" w:sz="0" w:space="0" w:color="auto"/>
        <w:right w:val="none" w:sz="0" w:space="0" w:color="auto"/>
      </w:divBdr>
    </w:div>
    <w:div w:id="886339784">
      <w:bodyDiv w:val="1"/>
      <w:marLeft w:val="0"/>
      <w:marRight w:val="0"/>
      <w:marTop w:val="0"/>
      <w:marBottom w:val="0"/>
      <w:divBdr>
        <w:top w:val="none" w:sz="0" w:space="0" w:color="auto"/>
        <w:left w:val="none" w:sz="0" w:space="0" w:color="auto"/>
        <w:bottom w:val="none" w:sz="0" w:space="0" w:color="auto"/>
        <w:right w:val="none" w:sz="0" w:space="0" w:color="auto"/>
      </w:divBdr>
    </w:div>
    <w:div w:id="914700603">
      <w:bodyDiv w:val="1"/>
      <w:marLeft w:val="0"/>
      <w:marRight w:val="0"/>
      <w:marTop w:val="0"/>
      <w:marBottom w:val="0"/>
      <w:divBdr>
        <w:top w:val="none" w:sz="0" w:space="0" w:color="auto"/>
        <w:left w:val="none" w:sz="0" w:space="0" w:color="auto"/>
        <w:bottom w:val="none" w:sz="0" w:space="0" w:color="auto"/>
        <w:right w:val="none" w:sz="0" w:space="0" w:color="auto"/>
      </w:divBdr>
    </w:div>
    <w:div w:id="1028680790">
      <w:bodyDiv w:val="1"/>
      <w:marLeft w:val="0"/>
      <w:marRight w:val="0"/>
      <w:marTop w:val="0"/>
      <w:marBottom w:val="0"/>
      <w:divBdr>
        <w:top w:val="none" w:sz="0" w:space="0" w:color="auto"/>
        <w:left w:val="none" w:sz="0" w:space="0" w:color="auto"/>
        <w:bottom w:val="none" w:sz="0" w:space="0" w:color="auto"/>
        <w:right w:val="none" w:sz="0" w:space="0" w:color="auto"/>
      </w:divBdr>
    </w:div>
    <w:div w:id="1051005903">
      <w:bodyDiv w:val="1"/>
      <w:marLeft w:val="0"/>
      <w:marRight w:val="0"/>
      <w:marTop w:val="0"/>
      <w:marBottom w:val="0"/>
      <w:divBdr>
        <w:top w:val="none" w:sz="0" w:space="0" w:color="auto"/>
        <w:left w:val="none" w:sz="0" w:space="0" w:color="auto"/>
        <w:bottom w:val="none" w:sz="0" w:space="0" w:color="auto"/>
        <w:right w:val="none" w:sz="0" w:space="0" w:color="auto"/>
      </w:divBdr>
    </w:div>
    <w:div w:id="1056315653">
      <w:bodyDiv w:val="1"/>
      <w:marLeft w:val="0"/>
      <w:marRight w:val="0"/>
      <w:marTop w:val="0"/>
      <w:marBottom w:val="0"/>
      <w:divBdr>
        <w:top w:val="none" w:sz="0" w:space="0" w:color="auto"/>
        <w:left w:val="none" w:sz="0" w:space="0" w:color="auto"/>
        <w:bottom w:val="none" w:sz="0" w:space="0" w:color="auto"/>
        <w:right w:val="none" w:sz="0" w:space="0" w:color="auto"/>
      </w:divBdr>
    </w:div>
    <w:div w:id="1209757180">
      <w:bodyDiv w:val="1"/>
      <w:marLeft w:val="0"/>
      <w:marRight w:val="0"/>
      <w:marTop w:val="0"/>
      <w:marBottom w:val="0"/>
      <w:divBdr>
        <w:top w:val="none" w:sz="0" w:space="0" w:color="auto"/>
        <w:left w:val="none" w:sz="0" w:space="0" w:color="auto"/>
        <w:bottom w:val="none" w:sz="0" w:space="0" w:color="auto"/>
        <w:right w:val="none" w:sz="0" w:space="0" w:color="auto"/>
      </w:divBdr>
    </w:div>
    <w:div w:id="1622809892">
      <w:bodyDiv w:val="1"/>
      <w:marLeft w:val="0"/>
      <w:marRight w:val="0"/>
      <w:marTop w:val="0"/>
      <w:marBottom w:val="0"/>
      <w:divBdr>
        <w:top w:val="none" w:sz="0" w:space="0" w:color="auto"/>
        <w:left w:val="none" w:sz="0" w:space="0" w:color="auto"/>
        <w:bottom w:val="none" w:sz="0" w:space="0" w:color="auto"/>
        <w:right w:val="none" w:sz="0" w:space="0" w:color="auto"/>
      </w:divBdr>
    </w:div>
    <w:div w:id="1667711039">
      <w:bodyDiv w:val="1"/>
      <w:marLeft w:val="0"/>
      <w:marRight w:val="0"/>
      <w:marTop w:val="0"/>
      <w:marBottom w:val="0"/>
      <w:divBdr>
        <w:top w:val="none" w:sz="0" w:space="0" w:color="auto"/>
        <w:left w:val="none" w:sz="0" w:space="0" w:color="auto"/>
        <w:bottom w:val="none" w:sz="0" w:space="0" w:color="auto"/>
        <w:right w:val="none" w:sz="0" w:space="0" w:color="auto"/>
      </w:divBdr>
    </w:div>
    <w:div w:id="1922717271">
      <w:bodyDiv w:val="1"/>
      <w:marLeft w:val="0"/>
      <w:marRight w:val="0"/>
      <w:marTop w:val="0"/>
      <w:marBottom w:val="0"/>
      <w:divBdr>
        <w:top w:val="none" w:sz="0" w:space="0" w:color="auto"/>
        <w:left w:val="none" w:sz="0" w:space="0" w:color="auto"/>
        <w:bottom w:val="none" w:sz="0" w:space="0" w:color="auto"/>
        <w:right w:val="none" w:sz="0" w:space="0" w:color="auto"/>
      </w:divBdr>
    </w:div>
    <w:div w:id="19801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kerrycoco.i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kerrycoco.i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Company>Meath County Council</Company>
  <LinksUpToDate>false</LinksUpToDate>
  <CharactersWithSpaces>12516</CharactersWithSpaces>
  <SharedDoc>false</SharedDoc>
  <HLinks>
    <vt:vector size="24" baseType="variant">
      <vt:variant>
        <vt:i4>6946894</vt:i4>
      </vt:variant>
      <vt:variant>
        <vt:i4>15</vt:i4>
      </vt:variant>
      <vt:variant>
        <vt:i4>0</vt:i4>
      </vt:variant>
      <vt:variant>
        <vt:i4>5</vt:i4>
      </vt:variant>
      <vt:variant>
        <vt:lpwstr>mailto:recruitment@kerrycoco.ie</vt:lpwstr>
      </vt:variant>
      <vt:variant>
        <vt:lpwstr/>
      </vt:variant>
      <vt:variant>
        <vt:i4>6750333</vt:i4>
      </vt:variant>
      <vt:variant>
        <vt:i4>12</vt:i4>
      </vt:variant>
      <vt:variant>
        <vt:i4>0</vt:i4>
      </vt:variant>
      <vt:variant>
        <vt:i4>5</vt:i4>
      </vt:variant>
      <vt:variant>
        <vt:lpwstr>http://www.localgovernmentjobs.ie/</vt:lpwstr>
      </vt:variant>
      <vt:variant>
        <vt:lpwstr/>
      </vt:variant>
      <vt:variant>
        <vt:i4>851980</vt:i4>
      </vt:variant>
      <vt:variant>
        <vt:i4>9</vt:i4>
      </vt:variant>
      <vt:variant>
        <vt:i4>0</vt:i4>
      </vt:variant>
      <vt:variant>
        <vt:i4>5</vt:i4>
      </vt:variant>
      <vt:variant>
        <vt:lpwstr>http://www.kerrycoco.ie/</vt:lpwstr>
      </vt:variant>
      <vt:variant>
        <vt:lpwstr/>
      </vt:variant>
      <vt:variant>
        <vt:i4>1245192</vt:i4>
      </vt:variant>
      <vt:variant>
        <vt:i4>3</vt:i4>
      </vt:variant>
      <vt:variant>
        <vt:i4>0</vt:i4>
      </vt:variant>
      <vt:variant>
        <vt:i4>5</vt:i4>
      </vt:variant>
      <vt:variant>
        <vt:lpwstr>http://www.supplygov.ie/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MLOUGHRAN</dc:creator>
  <cp:keywords/>
  <cp:lastModifiedBy>John O'Sullivan (HR)</cp:lastModifiedBy>
  <cp:revision>2</cp:revision>
  <cp:lastPrinted>2021-04-07T10:03:00Z</cp:lastPrinted>
  <dcterms:created xsi:type="dcterms:W3CDTF">2021-11-02T14:10:00Z</dcterms:created>
  <dcterms:modified xsi:type="dcterms:W3CDTF">2021-11-02T14:10:00Z</dcterms:modified>
</cp:coreProperties>
</file>