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BE01" w14:textId="77777777" w:rsidR="00C97D2B" w:rsidRDefault="001B0008" w:rsidP="007A4A1F">
      <w:pPr>
        <w:tabs>
          <w:tab w:val="center" w:pos="4513"/>
        </w:tabs>
        <w:suppressAutoHyphens/>
        <w:jc w:val="center"/>
        <w:rPr>
          <w:rFonts w:ascii="Calibri" w:hAnsi="Calibri"/>
          <w:b/>
          <w:smallCaps/>
          <w:sz w:val="56"/>
          <w:szCs w:val="56"/>
        </w:rPr>
      </w:pPr>
      <w:r w:rsidRPr="00365A49">
        <w:rPr>
          <w:b/>
          <w:noProof/>
          <w:color w:val="000000"/>
          <w:sz w:val="12"/>
          <w:lang w:val="en-IE" w:eastAsia="en-IE"/>
        </w:rPr>
        <w:drawing>
          <wp:inline distT="0" distB="0" distL="0" distR="0" wp14:anchorId="3105A347" wp14:editId="4055A905">
            <wp:extent cx="1104900" cy="981075"/>
            <wp:effectExtent l="0" t="0" r="0" b="0"/>
            <wp:docPr id="2" name="Picture 2"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inline>
        </w:drawing>
      </w:r>
    </w:p>
    <w:p w14:paraId="35A1321C" w14:textId="77777777" w:rsidR="00C97D2B" w:rsidRDefault="005540EA" w:rsidP="00C97D2B">
      <w:pPr>
        <w:ind w:right="-36" w:firstLine="720"/>
        <w:jc w:val="center"/>
        <w:rPr>
          <w:b/>
          <w:sz w:val="30"/>
          <w:u w:val="single"/>
        </w:rPr>
      </w:pPr>
      <w:r>
        <w:rPr>
          <w:b/>
          <w:sz w:val="30"/>
          <w:u w:val="single"/>
        </w:rPr>
        <w:t>KERRY COUNTY COUNCIL</w:t>
      </w:r>
    </w:p>
    <w:p w14:paraId="040C3EDB" w14:textId="77777777" w:rsidR="00C97D2B" w:rsidRDefault="00C97D2B" w:rsidP="00C97D2B">
      <w:pPr>
        <w:ind w:right="-36" w:firstLine="720"/>
        <w:jc w:val="center"/>
        <w:rPr>
          <w:b/>
          <w:sz w:val="30"/>
          <w:u w:val="single"/>
        </w:rPr>
      </w:pPr>
      <w:r>
        <w:rPr>
          <w:b/>
          <w:sz w:val="30"/>
          <w:u w:val="single"/>
        </w:rPr>
        <w:t>COMHAIRLE CONTAE CHIARRAI</w:t>
      </w:r>
    </w:p>
    <w:p w14:paraId="64D41380" w14:textId="77777777" w:rsidR="00B347FD" w:rsidRPr="00C97D2B" w:rsidRDefault="00B347FD" w:rsidP="00B347FD">
      <w:pPr>
        <w:tabs>
          <w:tab w:val="center" w:pos="4513"/>
        </w:tabs>
        <w:suppressAutoHyphens/>
        <w:jc w:val="center"/>
        <w:rPr>
          <w:sz w:val="24"/>
        </w:rPr>
      </w:pPr>
    </w:p>
    <w:p w14:paraId="20D94A39" w14:textId="3F56A980" w:rsidR="00082298" w:rsidRDefault="00082298" w:rsidP="00F63D52">
      <w:pPr>
        <w:tabs>
          <w:tab w:val="center" w:pos="4513"/>
        </w:tabs>
        <w:suppressAutoHyphens/>
        <w:jc w:val="center"/>
        <w:rPr>
          <w:b/>
          <w:smallCaps/>
          <w:sz w:val="36"/>
          <w:szCs w:val="36"/>
        </w:rPr>
      </w:pPr>
      <w:bookmarkStart w:id="0" w:name="_Hlk66294895"/>
      <w:r>
        <w:rPr>
          <w:b/>
          <w:smallCaps/>
          <w:sz w:val="36"/>
          <w:szCs w:val="36"/>
        </w:rPr>
        <w:t>Irish Officer</w:t>
      </w:r>
    </w:p>
    <w:bookmarkEnd w:id="0"/>
    <w:p w14:paraId="700AE1B0" w14:textId="2F5E8763" w:rsidR="00706CA6" w:rsidRPr="00C97D2B" w:rsidRDefault="00706CA6" w:rsidP="00706CA6">
      <w:pPr>
        <w:tabs>
          <w:tab w:val="center" w:pos="4513"/>
        </w:tabs>
        <w:suppressAutoHyphens/>
        <w:jc w:val="center"/>
        <w:rPr>
          <w:b/>
          <w:sz w:val="32"/>
          <w:szCs w:val="32"/>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706CA6" w:rsidRPr="003F7FB0" w14:paraId="2C0650C4" w14:textId="77777777" w:rsidTr="00A3141A">
        <w:tc>
          <w:tcPr>
            <w:tcW w:w="9622" w:type="dxa"/>
            <w:tcBorders>
              <w:top w:val="single" w:sz="4" w:space="0" w:color="auto"/>
              <w:left w:val="nil"/>
              <w:bottom w:val="single" w:sz="4" w:space="0" w:color="auto"/>
              <w:right w:val="nil"/>
            </w:tcBorders>
          </w:tcPr>
          <w:p w14:paraId="6C8100BD" w14:textId="77777777" w:rsidR="00706CA6" w:rsidRPr="003F7FB0" w:rsidRDefault="00706CA6" w:rsidP="00866632">
            <w:pPr>
              <w:jc w:val="center"/>
              <w:rPr>
                <w:b/>
                <w:smallCaps/>
                <w:sz w:val="28"/>
                <w:szCs w:val="28"/>
              </w:rPr>
            </w:pPr>
            <w:r w:rsidRPr="003F7FB0">
              <w:rPr>
                <w:b/>
                <w:smallCaps/>
                <w:sz w:val="28"/>
                <w:szCs w:val="28"/>
              </w:rPr>
              <w:t>K</w:t>
            </w:r>
            <w:r w:rsidR="00866632">
              <w:rPr>
                <w:b/>
                <w:smallCaps/>
                <w:sz w:val="28"/>
                <w:szCs w:val="28"/>
              </w:rPr>
              <w:t>erry County Council</w:t>
            </w:r>
          </w:p>
        </w:tc>
      </w:tr>
    </w:tbl>
    <w:p w14:paraId="5D5CED3A" w14:textId="77777777" w:rsidR="00A3141A" w:rsidRDefault="00A3141A" w:rsidP="001B0008">
      <w:pPr>
        <w:pStyle w:val="Default"/>
        <w:rPr>
          <w:rFonts w:ascii="Times New Roman" w:hAnsi="Times New Roman" w:cs="Times New Roman"/>
          <w:lang w:val="en"/>
        </w:rPr>
      </w:pPr>
    </w:p>
    <w:p w14:paraId="5D1E2621" w14:textId="29633109" w:rsidR="001B0008" w:rsidRDefault="00A3141A" w:rsidP="001B0008">
      <w:pPr>
        <w:pStyle w:val="Default"/>
        <w:rPr>
          <w:rFonts w:ascii="Times New Roman" w:hAnsi="Times New Roman" w:cs="Times New Roman"/>
          <w:lang w:val="en"/>
        </w:rPr>
      </w:pPr>
      <w:r>
        <w:rPr>
          <w:rFonts w:ascii="Times New Roman" w:hAnsi="Times New Roman" w:cs="Times New Roman"/>
          <w:lang w:val="en"/>
        </w:rPr>
        <w:t>County Kerry has a population of approximately 147,000 people in an area covering 4,700 square kilometres and Kerry County Council is responsible for the delivery of the full range of local government services.</w:t>
      </w:r>
    </w:p>
    <w:p w14:paraId="273AB125" w14:textId="77777777" w:rsidR="00A3141A" w:rsidRPr="009457F6" w:rsidRDefault="00A3141A" w:rsidP="001B0008">
      <w:pPr>
        <w:pStyle w:val="Default"/>
        <w:rPr>
          <w:rFonts w:ascii="Times New Roman" w:hAnsi="Times New Roman" w:cs="Times New Roman"/>
          <w:lang w:val="en"/>
        </w:rPr>
      </w:pPr>
    </w:p>
    <w:p w14:paraId="68A9A1FE" w14:textId="208C7274" w:rsidR="001B0008" w:rsidRDefault="001B0008" w:rsidP="001B0008">
      <w:pPr>
        <w:pStyle w:val="Default"/>
        <w:rPr>
          <w:rFonts w:ascii="Times New Roman" w:hAnsi="Times New Roman" w:cs="Times New Roman"/>
        </w:rPr>
      </w:pPr>
      <w:r w:rsidRPr="009457F6">
        <w:rPr>
          <w:rFonts w:ascii="Times New Roman" w:hAnsi="Times New Roman" w:cs="Times New Roman"/>
        </w:rPr>
        <w:t>Kerry County Council seeks to enhance the county’s attraction as a place in which to invest, work, and live, and takes the lead role in shaping the strategic vision of the county. It provides a diverse, multi-layered and evolving range of services to both citizens and visitors to County Kerry, which include the provision of housing, planning, development, environmental, roads and traffic, leisure and community services. It also has an enhanced role in leading out economic and community development in the County.</w:t>
      </w:r>
      <w:r w:rsidR="00AD7B14">
        <w:rPr>
          <w:rFonts w:ascii="Times New Roman" w:hAnsi="Times New Roman" w:cs="Times New Roman"/>
        </w:rPr>
        <w:t xml:space="preserve">  </w:t>
      </w:r>
      <w:proofErr w:type="spellStart"/>
      <w:r w:rsidR="00AD7B14">
        <w:rPr>
          <w:rFonts w:ascii="Times New Roman" w:hAnsi="Times New Roman" w:cs="Times New Roman"/>
        </w:rPr>
        <w:t>b</w:t>
      </w:r>
      <w:r w:rsidRPr="009457F6">
        <w:rPr>
          <w:rFonts w:ascii="Times New Roman" w:hAnsi="Times New Roman" w:cs="Times New Roman"/>
        </w:rPr>
        <w:t>The</w:t>
      </w:r>
      <w:proofErr w:type="spellEnd"/>
      <w:r w:rsidRPr="009457F6">
        <w:rPr>
          <w:rFonts w:ascii="Times New Roman" w:hAnsi="Times New Roman" w:cs="Times New Roman"/>
        </w:rPr>
        <w:t xml:space="preserve"> Council works in partnership with other state, public and private bodies in the delivery of critical infrastructure and shared services.</w:t>
      </w:r>
    </w:p>
    <w:p w14:paraId="4EB87D97" w14:textId="77777777" w:rsidR="001B0008" w:rsidRDefault="001B0008" w:rsidP="001B0008">
      <w:pPr>
        <w:pStyle w:val="Default"/>
        <w:rPr>
          <w:rFonts w:ascii="Times New Roman" w:hAnsi="Times New Roman" w:cs="Times New Roman"/>
        </w:rPr>
      </w:pPr>
    </w:p>
    <w:p w14:paraId="7909290C" w14:textId="77777777" w:rsidR="00A3141A" w:rsidRDefault="00A3141A" w:rsidP="00A3141A">
      <w:pPr>
        <w:pStyle w:val="Default"/>
      </w:pPr>
      <w:r>
        <w:rPr>
          <w:rFonts w:ascii="Times New Roman" w:hAnsi="Times New Roman" w:cs="Times New Roman"/>
          <w:lang w:val="en"/>
        </w:rPr>
        <w:t>The 2023 annual revenue budget for the local authority is approximately €</w:t>
      </w:r>
      <w:r>
        <w:rPr>
          <w:rFonts w:ascii="Times New Roman" w:hAnsi="Times New Roman" w:cs="Times New Roman"/>
          <w:color w:val="auto"/>
          <w:lang w:val="en"/>
        </w:rPr>
        <w:t>192.6</w:t>
      </w:r>
      <w:r>
        <w:rPr>
          <w:rFonts w:ascii="Times New Roman" w:hAnsi="Times New Roman" w:cs="Times New Roman"/>
          <w:lang w:val="en"/>
        </w:rPr>
        <w:t xml:space="preserve"> million.  The Council also continues to invest in the infrastructure of the county and through its Capital Investment Programme and capital expenditure in the region of €</w:t>
      </w:r>
      <w:r>
        <w:rPr>
          <w:rFonts w:ascii="Times New Roman" w:hAnsi="Times New Roman" w:cs="Times New Roman"/>
          <w:color w:val="auto"/>
          <w:lang w:val="en"/>
        </w:rPr>
        <w:t>158.77</w:t>
      </w:r>
      <w:r>
        <w:rPr>
          <w:rFonts w:ascii="Times New Roman" w:hAnsi="Times New Roman" w:cs="Times New Roman"/>
          <w:lang w:val="en"/>
        </w:rPr>
        <w:t xml:space="preserve"> million is proposed for 2023.</w:t>
      </w:r>
    </w:p>
    <w:p w14:paraId="02E502D9" w14:textId="77777777" w:rsidR="001B0008" w:rsidRPr="0038679D" w:rsidRDefault="001B0008" w:rsidP="001B0008">
      <w:pPr>
        <w:pStyle w:val="Default"/>
        <w:rPr>
          <w:rFonts w:ascii="Times New Roman" w:hAnsi="Times New Roman" w:cs="Times New Roman"/>
          <w:b/>
          <w:bCs/>
          <w:i/>
          <w:iCs/>
          <w:lang w:val="en"/>
        </w:rPr>
      </w:pPr>
    </w:p>
    <w:p w14:paraId="26AAE400" w14:textId="77777777" w:rsidR="001B0008" w:rsidRDefault="001B0008" w:rsidP="001B0008">
      <w:pPr>
        <w:pStyle w:val="Default"/>
        <w:rPr>
          <w:rFonts w:ascii="Times New Roman" w:hAnsi="Times New Roman" w:cs="Times New Roman"/>
          <w:lang w:val="en"/>
        </w:rPr>
      </w:pPr>
      <w:r w:rsidRPr="001456E8">
        <w:rPr>
          <w:rFonts w:ascii="Times New Roman" w:hAnsi="Times New Roman" w:cs="Times New Roman"/>
          <w:lang w:val="en"/>
        </w:rPr>
        <w:t>Kerry County Council has an elected body comprising of thirty-three Councillors and</w:t>
      </w:r>
      <w:r w:rsidRPr="009457F6">
        <w:rPr>
          <w:rFonts w:ascii="Times New Roman" w:hAnsi="Times New Roman" w:cs="Times New Roman"/>
          <w:lang w:val="en"/>
        </w:rPr>
        <w:t xml:space="preserve"> employs a workforce in excess of 1300 employees, currently covering </w:t>
      </w:r>
      <w:r>
        <w:rPr>
          <w:rFonts w:ascii="Times New Roman" w:hAnsi="Times New Roman" w:cs="Times New Roman"/>
          <w:lang w:val="en"/>
        </w:rPr>
        <w:t>5</w:t>
      </w:r>
      <w:r w:rsidRPr="009457F6">
        <w:rPr>
          <w:rFonts w:ascii="Times New Roman" w:hAnsi="Times New Roman" w:cs="Times New Roman"/>
          <w:lang w:val="en"/>
        </w:rPr>
        <w:t xml:space="preserve"> Municipal Districts – Tralee, Killarney, Listowel</w:t>
      </w:r>
      <w:r>
        <w:rPr>
          <w:rFonts w:ascii="Times New Roman" w:hAnsi="Times New Roman" w:cs="Times New Roman"/>
          <w:lang w:val="en"/>
        </w:rPr>
        <w:t>, Kenmare and Castleisland - Corca Dhuibhne.</w:t>
      </w:r>
    </w:p>
    <w:p w14:paraId="04F98B14" w14:textId="77777777" w:rsidR="00706CA6" w:rsidRPr="003F7FB0" w:rsidRDefault="00706CA6" w:rsidP="00B347FD">
      <w:pPr>
        <w:tabs>
          <w:tab w:val="center" w:pos="4513"/>
        </w:tabs>
        <w:suppressAutoHyphens/>
        <w:jc w:val="center"/>
        <w:rPr>
          <w:b/>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3F7FB0" w14:paraId="1D7150B7" w14:textId="77777777" w:rsidTr="00B347FD">
        <w:tc>
          <w:tcPr>
            <w:tcW w:w="9838" w:type="dxa"/>
            <w:tcBorders>
              <w:top w:val="single" w:sz="4" w:space="0" w:color="auto"/>
              <w:left w:val="nil"/>
              <w:bottom w:val="single" w:sz="4" w:space="0" w:color="auto"/>
              <w:right w:val="nil"/>
            </w:tcBorders>
          </w:tcPr>
          <w:p w14:paraId="745935C9" w14:textId="77777777" w:rsidR="00B347FD" w:rsidRPr="003F7FB0" w:rsidRDefault="00B347FD">
            <w:pPr>
              <w:jc w:val="center"/>
              <w:rPr>
                <w:b/>
                <w:smallCaps/>
                <w:sz w:val="28"/>
                <w:szCs w:val="28"/>
              </w:rPr>
            </w:pPr>
            <w:r w:rsidRPr="003F7FB0">
              <w:rPr>
                <w:b/>
                <w:smallCaps/>
                <w:sz w:val="28"/>
                <w:szCs w:val="28"/>
              </w:rPr>
              <w:t>The Position</w:t>
            </w:r>
          </w:p>
        </w:tc>
      </w:tr>
    </w:tbl>
    <w:p w14:paraId="6B1598E1" w14:textId="0538545B" w:rsidR="00F10FEC" w:rsidRDefault="000457FD" w:rsidP="000B6C48">
      <w:pPr>
        <w:pStyle w:val="PlainText"/>
        <w:rPr>
          <w:rFonts w:ascii="Times New Roman" w:hAnsi="Times New Roman" w:cs="Times New Roman"/>
          <w:sz w:val="24"/>
          <w:szCs w:val="24"/>
        </w:rPr>
      </w:pPr>
      <w:r>
        <w:rPr>
          <w:rFonts w:ascii="Times New Roman" w:hAnsi="Times New Roman" w:cs="Times New Roman"/>
          <w:sz w:val="24"/>
          <w:szCs w:val="24"/>
        </w:rPr>
        <w:br/>
      </w:r>
      <w:r w:rsidR="000B6C48" w:rsidRPr="000B6C48">
        <w:rPr>
          <w:rFonts w:ascii="Times New Roman" w:hAnsi="Times New Roman" w:cs="Times New Roman"/>
          <w:sz w:val="24"/>
          <w:szCs w:val="24"/>
        </w:rPr>
        <w:t>Kerry County Council is seeking to appoint an Irish Officer</w:t>
      </w:r>
      <w:r w:rsidR="00F10FEC">
        <w:rPr>
          <w:rFonts w:ascii="Times New Roman" w:hAnsi="Times New Roman" w:cs="Times New Roman"/>
          <w:sz w:val="24"/>
          <w:szCs w:val="24"/>
        </w:rPr>
        <w:t xml:space="preserve"> to co-ordinate and implement the statutory requirements of Irish language legislation including the Official Languages Act 2003, the primary aim of which is to mainstream and normalise Irish as part of the community’s everyday dealings with the Irish State.</w:t>
      </w:r>
      <w:r w:rsidR="006812B1">
        <w:rPr>
          <w:rFonts w:ascii="Times New Roman" w:hAnsi="Times New Roman" w:cs="Times New Roman"/>
          <w:sz w:val="24"/>
          <w:szCs w:val="24"/>
        </w:rPr>
        <w:t xml:space="preserve">  </w:t>
      </w:r>
      <w:r w:rsidR="00F10FEC">
        <w:rPr>
          <w:rFonts w:ascii="Times New Roman" w:hAnsi="Times New Roman" w:cs="Times New Roman"/>
          <w:sz w:val="24"/>
          <w:szCs w:val="24"/>
        </w:rPr>
        <w:t>The Irish Officer will be responsible for the development and implementation of the Council’s Irish language scheme, “</w:t>
      </w:r>
      <w:proofErr w:type="spellStart"/>
      <w:r w:rsidR="00F10FEC" w:rsidRPr="006812B1">
        <w:rPr>
          <w:rFonts w:ascii="Times New Roman" w:hAnsi="Times New Roman" w:cs="Times New Roman"/>
          <w:b/>
          <w:bCs/>
          <w:i/>
          <w:iCs/>
          <w:sz w:val="24"/>
          <w:szCs w:val="24"/>
        </w:rPr>
        <w:t>Scéim</w:t>
      </w:r>
      <w:proofErr w:type="spellEnd"/>
      <w:r w:rsidR="00F10FEC" w:rsidRPr="006812B1">
        <w:rPr>
          <w:rFonts w:ascii="Times New Roman" w:hAnsi="Times New Roman" w:cs="Times New Roman"/>
          <w:b/>
          <w:bCs/>
          <w:i/>
          <w:iCs/>
          <w:sz w:val="24"/>
          <w:szCs w:val="24"/>
        </w:rPr>
        <w:t xml:space="preserve"> </w:t>
      </w:r>
      <w:proofErr w:type="spellStart"/>
      <w:r w:rsidR="00F10FEC" w:rsidRPr="006812B1">
        <w:rPr>
          <w:rFonts w:ascii="Times New Roman" w:hAnsi="Times New Roman" w:cs="Times New Roman"/>
          <w:b/>
          <w:bCs/>
          <w:i/>
          <w:iCs/>
          <w:sz w:val="24"/>
          <w:szCs w:val="24"/>
        </w:rPr>
        <w:t>Teanga</w:t>
      </w:r>
      <w:proofErr w:type="spellEnd"/>
      <w:r w:rsidR="00F10FEC" w:rsidRPr="006812B1">
        <w:rPr>
          <w:rFonts w:ascii="Times New Roman" w:hAnsi="Times New Roman" w:cs="Times New Roman"/>
          <w:b/>
          <w:bCs/>
          <w:i/>
          <w:iCs/>
          <w:sz w:val="24"/>
          <w:szCs w:val="24"/>
        </w:rPr>
        <w:t xml:space="preserve"> IV, 2020 – 2023</w:t>
      </w:r>
      <w:r w:rsidR="006812B1">
        <w:rPr>
          <w:rFonts w:ascii="Times New Roman" w:hAnsi="Times New Roman" w:cs="Times New Roman"/>
          <w:sz w:val="24"/>
          <w:szCs w:val="24"/>
        </w:rPr>
        <w:t>”</w:t>
      </w:r>
      <w:r w:rsidR="00F10FEC">
        <w:rPr>
          <w:rFonts w:ascii="Times New Roman" w:hAnsi="Times New Roman" w:cs="Times New Roman"/>
          <w:sz w:val="24"/>
          <w:szCs w:val="24"/>
        </w:rPr>
        <w:t>.</w:t>
      </w:r>
    </w:p>
    <w:p w14:paraId="3966A369" w14:textId="77777777" w:rsidR="006812B1" w:rsidRDefault="006812B1" w:rsidP="000B6C48">
      <w:pPr>
        <w:pStyle w:val="PlainText"/>
        <w:rPr>
          <w:rFonts w:ascii="Times New Roman" w:hAnsi="Times New Roman" w:cs="Times New Roman"/>
          <w:sz w:val="24"/>
          <w:szCs w:val="24"/>
        </w:rPr>
      </w:pPr>
    </w:p>
    <w:p w14:paraId="07C9FBF3" w14:textId="62815D78" w:rsidR="00697579" w:rsidRPr="000B6C48" w:rsidRDefault="00454355" w:rsidP="00454355">
      <w:pPr>
        <w:ind w:left="2160" w:hanging="2160"/>
        <w:jc w:val="both"/>
        <w:rPr>
          <w:sz w:val="24"/>
          <w:szCs w:val="24"/>
        </w:rPr>
      </w:pPr>
      <w:r w:rsidRPr="000B6C48">
        <w:rPr>
          <w:b/>
          <w:smallCaps/>
          <w:sz w:val="24"/>
          <w:szCs w:val="24"/>
          <w:u w:val="single"/>
        </w:rPr>
        <w:t>Appointments:</w:t>
      </w:r>
      <w:r w:rsidRPr="000B6C48">
        <w:rPr>
          <w:smallCaps/>
          <w:sz w:val="24"/>
          <w:szCs w:val="24"/>
        </w:rPr>
        <w:tab/>
      </w:r>
      <w:r w:rsidR="00C23C9E" w:rsidRPr="000B6C48">
        <w:rPr>
          <w:sz w:val="24"/>
          <w:szCs w:val="24"/>
        </w:rPr>
        <w:t>Subject to the availability of suitability qualified candidates a</w:t>
      </w:r>
      <w:r w:rsidRPr="000B6C48">
        <w:rPr>
          <w:sz w:val="24"/>
          <w:szCs w:val="24"/>
        </w:rPr>
        <w:t xml:space="preserve"> panel </w:t>
      </w:r>
      <w:r w:rsidR="00C23C9E" w:rsidRPr="000B6C48">
        <w:rPr>
          <w:sz w:val="24"/>
          <w:szCs w:val="24"/>
        </w:rPr>
        <w:t xml:space="preserve">will </w:t>
      </w:r>
      <w:r w:rsidRPr="000B6C48">
        <w:rPr>
          <w:sz w:val="24"/>
          <w:szCs w:val="24"/>
        </w:rPr>
        <w:t xml:space="preserve">be formed </w:t>
      </w:r>
      <w:proofErr w:type="gramStart"/>
      <w:r w:rsidRPr="000B6C48">
        <w:rPr>
          <w:sz w:val="24"/>
          <w:szCs w:val="24"/>
        </w:rPr>
        <w:t>on the basis of</w:t>
      </w:r>
      <w:proofErr w:type="gramEnd"/>
      <w:r w:rsidRPr="000B6C48">
        <w:rPr>
          <w:sz w:val="24"/>
          <w:szCs w:val="24"/>
        </w:rPr>
        <w:t xml:space="preserve"> </w:t>
      </w:r>
      <w:r w:rsidR="00C23C9E" w:rsidRPr="000B6C48">
        <w:rPr>
          <w:sz w:val="24"/>
          <w:szCs w:val="24"/>
        </w:rPr>
        <w:t xml:space="preserve">this competition </w:t>
      </w:r>
      <w:r w:rsidRPr="000B6C48">
        <w:rPr>
          <w:sz w:val="24"/>
          <w:szCs w:val="24"/>
        </w:rPr>
        <w:t>from which both permanent and/or temporary offers of employment may be made.</w:t>
      </w:r>
    </w:p>
    <w:p w14:paraId="5F627FD1" w14:textId="77777777" w:rsidR="00A3141A" w:rsidRPr="000B6C48" w:rsidRDefault="00A3141A" w:rsidP="00B347FD">
      <w:pPr>
        <w:jc w:val="both"/>
        <w:rPr>
          <w:sz w:val="24"/>
          <w:szCs w:val="24"/>
          <w:lang w:val="en-IE"/>
        </w:rPr>
      </w:pPr>
    </w:p>
    <w:p w14:paraId="471D5AD2" w14:textId="766C075B" w:rsidR="003F7FB0" w:rsidRPr="000B6C48" w:rsidRDefault="003F7FB0" w:rsidP="003F7FB0">
      <w:pPr>
        <w:tabs>
          <w:tab w:val="left" w:pos="360"/>
          <w:tab w:val="left" w:pos="1530"/>
        </w:tabs>
        <w:ind w:left="2160" w:hanging="2160"/>
        <w:jc w:val="both"/>
        <w:rPr>
          <w:sz w:val="24"/>
          <w:szCs w:val="24"/>
        </w:rPr>
      </w:pPr>
      <w:r w:rsidRPr="000B6C48">
        <w:rPr>
          <w:b/>
          <w:smallCaps/>
          <w:sz w:val="24"/>
          <w:szCs w:val="24"/>
          <w:u w:val="single"/>
        </w:rPr>
        <w:t>Salary:</w:t>
      </w:r>
      <w:r w:rsidRPr="000B6C48">
        <w:rPr>
          <w:smallCaps/>
          <w:sz w:val="24"/>
          <w:szCs w:val="24"/>
        </w:rPr>
        <w:t xml:space="preserve"> </w:t>
      </w:r>
      <w:r w:rsidRPr="000B6C48">
        <w:rPr>
          <w:b/>
          <w:sz w:val="24"/>
          <w:szCs w:val="24"/>
        </w:rPr>
        <w:tab/>
      </w:r>
      <w:r w:rsidRPr="000B6C48">
        <w:rPr>
          <w:b/>
          <w:sz w:val="24"/>
          <w:szCs w:val="24"/>
        </w:rPr>
        <w:tab/>
      </w:r>
      <w:r w:rsidRPr="000B6C48">
        <w:rPr>
          <w:sz w:val="24"/>
          <w:szCs w:val="24"/>
        </w:rPr>
        <w:t>€</w:t>
      </w:r>
      <w:r w:rsidR="00CE4BF9" w:rsidRPr="000B6C48">
        <w:rPr>
          <w:sz w:val="24"/>
          <w:szCs w:val="24"/>
        </w:rPr>
        <w:t>5</w:t>
      </w:r>
      <w:r w:rsidR="00A3141A">
        <w:rPr>
          <w:sz w:val="24"/>
          <w:szCs w:val="24"/>
        </w:rPr>
        <w:t>5,022</w:t>
      </w:r>
      <w:r w:rsidRPr="000B6C48">
        <w:rPr>
          <w:sz w:val="24"/>
          <w:szCs w:val="24"/>
        </w:rPr>
        <w:t xml:space="preserve"> - €</w:t>
      </w:r>
      <w:r w:rsidR="00A3141A">
        <w:rPr>
          <w:sz w:val="24"/>
          <w:szCs w:val="24"/>
        </w:rPr>
        <w:t>71,529</w:t>
      </w:r>
      <w:r w:rsidR="00C32F2B" w:rsidRPr="000B6C48">
        <w:rPr>
          <w:sz w:val="24"/>
          <w:szCs w:val="24"/>
        </w:rPr>
        <w:t xml:space="preserve"> </w:t>
      </w:r>
      <w:r w:rsidRPr="000B6C48">
        <w:rPr>
          <w:sz w:val="24"/>
          <w:szCs w:val="24"/>
        </w:rPr>
        <w:t>- with annual increments payable subject to satisfactory overall performance, attendance, etc.</w:t>
      </w:r>
    </w:p>
    <w:p w14:paraId="4C31FE6F" w14:textId="77777777" w:rsidR="003F7FB0" w:rsidRPr="000B6C48" w:rsidRDefault="003F7FB0" w:rsidP="003F7FB0">
      <w:pPr>
        <w:tabs>
          <w:tab w:val="left" w:pos="360"/>
          <w:tab w:val="left" w:pos="1530"/>
        </w:tabs>
        <w:ind w:left="2160" w:hanging="2160"/>
        <w:jc w:val="both"/>
        <w:rPr>
          <w:sz w:val="24"/>
          <w:szCs w:val="24"/>
        </w:rPr>
      </w:pPr>
    </w:p>
    <w:p w14:paraId="34FAC17D" w14:textId="77777777" w:rsidR="003F7FB0" w:rsidRPr="000B6C48" w:rsidRDefault="003F7FB0" w:rsidP="003F7FB0">
      <w:pPr>
        <w:autoSpaceDE w:val="0"/>
        <w:autoSpaceDN w:val="0"/>
        <w:adjustRightInd w:val="0"/>
        <w:ind w:left="2160"/>
        <w:rPr>
          <w:bCs/>
          <w:sz w:val="24"/>
          <w:szCs w:val="24"/>
        </w:rPr>
      </w:pPr>
      <w:r w:rsidRPr="000B6C48">
        <w:rPr>
          <w:bCs/>
          <w:sz w:val="24"/>
          <w:szCs w:val="24"/>
        </w:rPr>
        <w:t>Offers of appointment to persons who are not serving local authority employees will be based on the minimum of this scale.  Where the person being appointed is a serving local authority employee, normal starting pay rules will apply.</w:t>
      </w:r>
    </w:p>
    <w:p w14:paraId="12DDB819" w14:textId="77777777" w:rsidR="003F7FB0" w:rsidRPr="000B6C48" w:rsidRDefault="003F7FB0" w:rsidP="003F7FB0">
      <w:pPr>
        <w:jc w:val="both"/>
        <w:rPr>
          <w:sz w:val="24"/>
          <w:szCs w:val="24"/>
        </w:rPr>
      </w:pPr>
    </w:p>
    <w:p w14:paraId="5EEC48D5" w14:textId="77777777" w:rsidR="003F7FB0" w:rsidRPr="000B6C48" w:rsidRDefault="003F7FB0" w:rsidP="003F7FB0">
      <w:pPr>
        <w:jc w:val="both"/>
        <w:rPr>
          <w:sz w:val="24"/>
          <w:szCs w:val="24"/>
        </w:rPr>
      </w:pPr>
      <w:r w:rsidRPr="000B6C48">
        <w:rPr>
          <w:b/>
          <w:smallCaps/>
          <w:sz w:val="24"/>
          <w:szCs w:val="24"/>
          <w:u w:val="single"/>
        </w:rPr>
        <w:lastRenderedPageBreak/>
        <w:t>Annual Leave:</w:t>
      </w:r>
      <w:r w:rsidRPr="000B6C48">
        <w:rPr>
          <w:b/>
          <w:smallCaps/>
          <w:sz w:val="24"/>
          <w:szCs w:val="24"/>
        </w:rPr>
        <w:tab/>
      </w:r>
      <w:r w:rsidR="00C32F2B" w:rsidRPr="000B6C48">
        <w:rPr>
          <w:smallCaps/>
          <w:sz w:val="24"/>
          <w:szCs w:val="24"/>
        </w:rPr>
        <w:t>30</w:t>
      </w:r>
      <w:r w:rsidRPr="000B6C48">
        <w:rPr>
          <w:sz w:val="24"/>
          <w:szCs w:val="24"/>
        </w:rPr>
        <w:t xml:space="preserve"> days per annum</w:t>
      </w:r>
    </w:p>
    <w:p w14:paraId="29B30499" w14:textId="77777777" w:rsidR="003F7FB0" w:rsidRPr="000B6C48" w:rsidRDefault="003F7FB0" w:rsidP="003F7FB0">
      <w:pPr>
        <w:jc w:val="both"/>
        <w:rPr>
          <w:sz w:val="24"/>
          <w:szCs w:val="24"/>
        </w:rPr>
      </w:pPr>
    </w:p>
    <w:p w14:paraId="1A295CF6" w14:textId="4912A728" w:rsidR="00710380" w:rsidRPr="00AD7B14" w:rsidRDefault="003F7FB0" w:rsidP="00AD7B14">
      <w:pPr>
        <w:ind w:left="2160" w:hanging="2160"/>
        <w:jc w:val="both"/>
        <w:rPr>
          <w:sz w:val="24"/>
          <w:szCs w:val="24"/>
        </w:rPr>
      </w:pPr>
      <w:r w:rsidRPr="000B6C48">
        <w:rPr>
          <w:b/>
          <w:smallCaps/>
          <w:sz w:val="24"/>
          <w:szCs w:val="24"/>
          <w:u w:val="single"/>
        </w:rPr>
        <w:t>Hours of Work:</w:t>
      </w:r>
      <w:r w:rsidRPr="000B6C48">
        <w:rPr>
          <w:b/>
          <w:smallCaps/>
          <w:sz w:val="24"/>
          <w:szCs w:val="24"/>
        </w:rPr>
        <w:tab/>
      </w:r>
      <w:r w:rsidR="00710380" w:rsidRPr="000B6C48">
        <w:rPr>
          <w:sz w:val="24"/>
          <w:szCs w:val="24"/>
        </w:rPr>
        <w:t>While the normal working week will constitute 3</w:t>
      </w:r>
      <w:r w:rsidR="00A3141A">
        <w:rPr>
          <w:sz w:val="24"/>
          <w:szCs w:val="24"/>
        </w:rPr>
        <w:t>5</w:t>
      </w:r>
      <w:r w:rsidR="00710380" w:rsidRPr="000B6C48">
        <w:rPr>
          <w:sz w:val="24"/>
          <w:szCs w:val="24"/>
        </w:rPr>
        <w:t xml:space="preserve"> hours, the appointee will be required to work the hours directed by the Chief Executive of Kerry County Council, which will include hours outside of the normal working day associated with the responsibilities and requirements of the post.</w:t>
      </w:r>
      <w:r w:rsidR="00AD7B14">
        <w:rPr>
          <w:sz w:val="24"/>
          <w:szCs w:val="24"/>
        </w:rPr>
        <w:t xml:space="preserve">  A</w:t>
      </w:r>
      <w:r w:rsidR="00710380" w:rsidRPr="009147F7">
        <w:rPr>
          <w:sz w:val="24"/>
          <w:szCs w:val="24"/>
          <w:lang w:val="en-IE"/>
        </w:rPr>
        <w:t xml:space="preserve"> flexible working hours system is in operation</w:t>
      </w:r>
      <w:r w:rsidR="00710380">
        <w:rPr>
          <w:sz w:val="24"/>
          <w:szCs w:val="24"/>
          <w:lang w:val="en-IE"/>
        </w:rPr>
        <w:t>.</w:t>
      </w:r>
    </w:p>
    <w:p w14:paraId="5312275F" w14:textId="4C8DEE13" w:rsidR="00CD3E56" w:rsidRDefault="00CD3E56" w:rsidP="00710380">
      <w:pPr>
        <w:ind w:left="2160" w:hanging="2160"/>
        <w:jc w:val="both"/>
        <w:rPr>
          <w:sz w:val="24"/>
          <w:szCs w:val="24"/>
        </w:rPr>
      </w:pPr>
    </w:p>
    <w:p w14:paraId="7BF31E79" w14:textId="77777777" w:rsidR="00A3141A" w:rsidRPr="009147F7" w:rsidRDefault="00A3141A" w:rsidP="00710380">
      <w:pPr>
        <w:ind w:left="2160" w:hanging="21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3F7FB0" w:rsidRPr="003F7FB0" w14:paraId="5A23A2A5" w14:textId="77777777" w:rsidTr="004F1A75">
        <w:tc>
          <w:tcPr>
            <w:tcW w:w="9622" w:type="dxa"/>
            <w:tcBorders>
              <w:top w:val="single" w:sz="4" w:space="0" w:color="auto"/>
              <w:left w:val="nil"/>
              <w:bottom w:val="single" w:sz="4" w:space="0" w:color="auto"/>
              <w:right w:val="nil"/>
            </w:tcBorders>
          </w:tcPr>
          <w:p w14:paraId="4630D336" w14:textId="77777777" w:rsidR="003F7FB0" w:rsidRPr="003F7FB0" w:rsidRDefault="00503F8A" w:rsidP="00866632">
            <w:pPr>
              <w:jc w:val="center"/>
              <w:rPr>
                <w:b/>
                <w:smallCaps/>
                <w:sz w:val="28"/>
                <w:szCs w:val="28"/>
              </w:rPr>
            </w:pPr>
            <w:r>
              <w:rPr>
                <w:b/>
                <w:smallCaps/>
                <w:sz w:val="28"/>
                <w:szCs w:val="28"/>
              </w:rPr>
              <w:t>The Person</w:t>
            </w:r>
          </w:p>
        </w:tc>
      </w:tr>
    </w:tbl>
    <w:p w14:paraId="24238097" w14:textId="77777777" w:rsidR="00B347FD" w:rsidRDefault="00B347FD" w:rsidP="00B347FD">
      <w:pPr>
        <w:jc w:val="both"/>
        <w:rPr>
          <w:sz w:val="24"/>
          <w:szCs w:val="24"/>
        </w:rPr>
      </w:pPr>
    </w:p>
    <w:p w14:paraId="658BF13B" w14:textId="77777777" w:rsidR="00AD7B14" w:rsidRDefault="00B7203A" w:rsidP="00766EB0">
      <w:pPr>
        <w:ind w:right="-308"/>
        <w:rPr>
          <w:sz w:val="24"/>
          <w:szCs w:val="24"/>
        </w:rPr>
      </w:pPr>
      <w:r w:rsidRPr="00AA557A">
        <w:rPr>
          <w:sz w:val="24"/>
          <w:szCs w:val="24"/>
        </w:rPr>
        <w:t>The appointee will be employed by Kerry County Council and responsible for the implementation of an agreed work programme</w:t>
      </w:r>
      <w:r w:rsidR="00AD7B14">
        <w:rPr>
          <w:sz w:val="24"/>
          <w:szCs w:val="24"/>
        </w:rPr>
        <w:t xml:space="preserve"> having regard to the Council’s responsibilities in relation to the Irish language.</w:t>
      </w:r>
    </w:p>
    <w:p w14:paraId="5D073D71" w14:textId="77777777" w:rsidR="00B7203A" w:rsidRDefault="00B7203A" w:rsidP="00766EB0">
      <w:pPr>
        <w:ind w:right="-308"/>
        <w:rPr>
          <w:sz w:val="24"/>
          <w:szCs w:val="24"/>
        </w:rPr>
      </w:pPr>
    </w:p>
    <w:p w14:paraId="009534AC" w14:textId="77777777" w:rsidR="00AD7B14" w:rsidRDefault="002B50DD" w:rsidP="00766EB0">
      <w:pPr>
        <w:ind w:right="-308"/>
        <w:rPr>
          <w:sz w:val="24"/>
          <w:szCs w:val="24"/>
        </w:rPr>
      </w:pPr>
      <w:r w:rsidRPr="00766EB0">
        <w:rPr>
          <w:sz w:val="24"/>
          <w:szCs w:val="24"/>
        </w:rPr>
        <w:t xml:space="preserve">Reporting to such designated person as may be assigned from time to time by the Chief Executive, the ideal candidate should </w:t>
      </w:r>
      <w:r w:rsidR="00C32F2B" w:rsidRPr="00766EB0">
        <w:rPr>
          <w:sz w:val="24"/>
          <w:szCs w:val="24"/>
        </w:rPr>
        <w:t xml:space="preserve">have </w:t>
      </w:r>
      <w:r w:rsidR="00AD7B14">
        <w:rPr>
          <w:sz w:val="24"/>
          <w:szCs w:val="24"/>
        </w:rPr>
        <w:t>a firm and demonstrable commitment to the promotion of the Irish language and excellent communication skills, both in Irish and English.</w:t>
      </w:r>
    </w:p>
    <w:p w14:paraId="167D7A1D" w14:textId="77777777" w:rsidR="00AD7B14" w:rsidRDefault="00AD7B14" w:rsidP="00766EB0">
      <w:pPr>
        <w:ind w:right="-308"/>
        <w:rPr>
          <w:sz w:val="24"/>
          <w:szCs w:val="24"/>
        </w:rPr>
      </w:pPr>
    </w:p>
    <w:p w14:paraId="0B28DBD3" w14:textId="38E5046A" w:rsidR="00B156B9" w:rsidRDefault="004F1A75" w:rsidP="004F1A75">
      <w:pPr>
        <w:ind w:right="-308"/>
        <w:rPr>
          <w:sz w:val="24"/>
          <w:szCs w:val="24"/>
        </w:rPr>
      </w:pPr>
      <w:proofErr w:type="spellStart"/>
      <w:r>
        <w:rPr>
          <w:sz w:val="24"/>
          <w:szCs w:val="24"/>
        </w:rPr>
        <w:t>He/She</w:t>
      </w:r>
      <w:proofErr w:type="spellEnd"/>
      <w:r>
        <w:rPr>
          <w:sz w:val="24"/>
          <w:szCs w:val="24"/>
        </w:rPr>
        <w:t xml:space="preserve"> must demonstrate </w:t>
      </w:r>
      <w:r w:rsidR="00C32F2B" w:rsidRPr="00766EB0">
        <w:rPr>
          <w:sz w:val="24"/>
          <w:szCs w:val="24"/>
        </w:rPr>
        <w:t xml:space="preserve">experience of working with multi-disciplined teams and have </w:t>
      </w:r>
      <w:r w:rsidR="00B156B9">
        <w:rPr>
          <w:sz w:val="24"/>
          <w:szCs w:val="24"/>
        </w:rPr>
        <w:t xml:space="preserve">an ability </w:t>
      </w:r>
      <w:proofErr w:type="gramStart"/>
      <w:r w:rsidR="00B156B9">
        <w:rPr>
          <w:sz w:val="24"/>
          <w:szCs w:val="24"/>
        </w:rPr>
        <w:t>to:-</w:t>
      </w:r>
      <w:proofErr w:type="gramEnd"/>
    </w:p>
    <w:p w14:paraId="187B4A59" w14:textId="77777777" w:rsidR="00B156B9" w:rsidRPr="00B20337" w:rsidRDefault="00B156B9" w:rsidP="00B156B9">
      <w:pPr>
        <w:numPr>
          <w:ilvl w:val="0"/>
          <w:numId w:val="20"/>
        </w:numPr>
        <w:spacing w:line="240" w:lineRule="atLeast"/>
        <w:ind w:right="-308"/>
        <w:rPr>
          <w:bCs/>
          <w:iCs/>
          <w:sz w:val="24"/>
          <w:szCs w:val="24"/>
        </w:rPr>
      </w:pPr>
      <w:r>
        <w:rPr>
          <w:sz w:val="24"/>
          <w:szCs w:val="24"/>
        </w:rPr>
        <w:t>prioritise tasks and work to demanding schedules</w:t>
      </w:r>
    </w:p>
    <w:p w14:paraId="4CE00908" w14:textId="77777777" w:rsidR="00B156B9" w:rsidRDefault="00B156B9" w:rsidP="00B156B9">
      <w:pPr>
        <w:numPr>
          <w:ilvl w:val="0"/>
          <w:numId w:val="20"/>
        </w:numPr>
        <w:spacing w:line="240" w:lineRule="atLeast"/>
        <w:ind w:right="-308"/>
        <w:rPr>
          <w:bCs/>
          <w:iCs/>
          <w:sz w:val="24"/>
          <w:szCs w:val="24"/>
        </w:rPr>
      </w:pPr>
      <w:r>
        <w:rPr>
          <w:bCs/>
          <w:iCs/>
          <w:sz w:val="24"/>
          <w:szCs w:val="24"/>
        </w:rPr>
        <w:t>request and collect relevant information, identify potential exposures and gaps, evaluate results, summarise conclusions, and present recommendations</w:t>
      </w:r>
    </w:p>
    <w:p w14:paraId="49C7436F" w14:textId="77777777" w:rsidR="00B156B9" w:rsidRDefault="00B156B9" w:rsidP="00B156B9">
      <w:pPr>
        <w:numPr>
          <w:ilvl w:val="0"/>
          <w:numId w:val="20"/>
        </w:numPr>
        <w:spacing w:line="240" w:lineRule="atLeast"/>
        <w:ind w:right="-308"/>
        <w:rPr>
          <w:bCs/>
          <w:iCs/>
          <w:sz w:val="24"/>
          <w:szCs w:val="24"/>
        </w:rPr>
      </w:pPr>
      <w:r w:rsidRPr="008B4F8F">
        <w:rPr>
          <w:bCs/>
          <w:iCs/>
          <w:sz w:val="24"/>
          <w:szCs w:val="24"/>
        </w:rPr>
        <w:t>understand systems/procedures</w:t>
      </w:r>
    </w:p>
    <w:p w14:paraId="7C72D6C2" w14:textId="77777777" w:rsidR="00B156B9" w:rsidRDefault="00B156B9" w:rsidP="00B156B9">
      <w:pPr>
        <w:numPr>
          <w:ilvl w:val="0"/>
          <w:numId w:val="20"/>
        </w:numPr>
        <w:spacing w:line="240" w:lineRule="atLeast"/>
        <w:ind w:right="-308"/>
        <w:rPr>
          <w:bCs/>
          <w:iCs/>
          <w:sz w:val="24"/>
          <w:szCs w:val="24"/>
        </w:rPr>
      </w:pPr>
      <w:r>
        <w:rPr>
          <w:bCs/>
          <w:iCs/>
          <w:sz w:val="24"/>
          <w:szCs w:val="24"/>
        </w:rPr>
        <w:t>w</w:t>
      </w:r>
      <w:r w:rsidRPr="008B4F8F">
        <w:rPr>
          <w:bCs/>
          <w:iCs/>
          <w:sz w:val="24"/>
          <w:szCs w:val="24"/>
        </w:rPr>
        <w:t>ork on his/her own initiative</w:t>
      </w:r>
    </w:p>
    <w:p w14:paraId="61B2AE4B" w14:textId="77777777" w:rsidR="00B156B9" w:rsidRDefault="00B156B9" w:rsidP="004F1A75">
      <w:pPr>
        <w:ind w:right="-308"/>
        <w:rPr>
          <w:sz w:val="24"/>
          <w:szCs w:val="24"/>
        </w:rPr>
      </w:pPr>
    </w:p>
    <w:p w14:paraId="0DEF8760" w14:textId="66C25E4F" w:rsidR="004F1A75" w:rsidRDefault="00B156B9" w:rsidP="004F1A75">
      <w:pPr>
        <w:ind w:right="-308"/>
        <w:rPr>
          <w:bCs/>
          <w:iCs/>
          <w:sz w:val="24"/>
          <w:szCs w:val="24"/>
        </w:rPr>
      </w:pPr>
      <w:r>
        <w:rPr>
          <w:sz w:val="24"/>
          <w:szCs w:val="24"/>
        </w:rPr>
        <w:t xml:space="preserve">He/She must also have </w:t>
      </w:r>
      <w:r w:rsidR="00766EB0" w:rsidRPr="00766EB0">
        <w:rPr>
          <w:sz w:val="24"/>
          <w:szCs w:val="24"/>
        </w:rPr>
        <w:t xml:space="preserve">strong </w:t>
      </w:r>
      <w:r w:rsidR="00766EB0" w:rsidRPr="00766EB0">
        <w:rPr>
          <w:bCs/>
          <w:sz w:val="24"/>
          <w:szCs w:val="24"/>
        </w:rPr>
        <w:t>organisation and IT skills</w:t>
      </w:r>
      <w:r w:rsidR="004F1A75">
        <w:rPr>
          <w:bCs/>
          <w:sz w:val="24"/>
          <w:szCs w:val="24"/>
        </w:rPr>
        <w:t xml:space="preserve"> and </w:t>
      </w:r>
      <w:r w:rsidR="00766EB0" w:rsidRPr="00766EB0">
        <w:rPr>
          <w:bCs/>
          <w:sz w:val="24"/>
          <w:szCs w:val="24"/>
        </w:rPr>
        <w:t xml:space="preserve">should </w:t>
      </w:r>
      <w:r w:rsidR="00766EB0" w:rsidRPr="00766EB0">
        <w:rPr>
          <w:sz w:val="24"/>
          <w:szCs w:val="24"/>
        </w:rPr>
        <w:t xml:space="preserve">have a good working </w:t>
      </w:r>
      <w:r w:rsidR="00B5132B" w:rsidRPr="00766EB0">
        <w:rPr>
          <w:sz w:val="24"/>
          <w:szCs w:val="24"/>
        </w:rPr>
        <w:t>knowledge or</w:t>
      </w:r>
      <w:r w:rsidR="00766EB0" w:rsidRPr="00766EB0">
        <w:rPr>
          <w:sz w:val="24"/>
          <w:szCs w:val="24"/>
        </w:rPr>
        <w:t xml:space="preserve"> demonstrate an ability to acquire a good working knowledge, of the legal, regulatory and governance framework within which Kerry County Council operates and a</w:t>
      </w:r>
      <w:r w:rsidR="00766EB0" w:rsidRPr="00766EB0">
        <w:rPr>
          <w:bCs/>
          <w:iCs/>
          <w:sz w:val="24"/>
          <w:szCs w:val="24"/>
        </w:rPr>
        <w:t xml:space="preserve">dheres to corporate policies, </w:t>
      </w:r>
      <w:proofErr w:type="gramStart"/>
      <w:r w:rsidR="00766EB0" w:rsidRPr="00766EB0">
        <w:rPr>
          <w:bCs/>
          <w:iCs/>
          <w:sz w:val="24"/>
          <w:szCs w:val="24"/>
        </w:rPr>
        <w:t>protocols</w:t>
      </w:r>
      <w:proofErr w:type="gramEnd"/>
      <w:r w:rsidR="00766EB0" w:rsidRPr="00766EB0">
        <w:rPr>
          <w:bCs/>
          <w:iCs/>
          <w:sz w:val="24"/>
          <w:szCs w:val="24"/>
        </w:rPr>
        <w:t xml:space="preserve"> and procedures</w:t>
      </w:r>
      <w:r w:rsidR="00E41687">
        <w:rPr>
          <w:bCs/>
          <w:iCs/>
          <w:sz w:val="24"/>
          <w:szCs w:val="24"/>
        </w:rPr>
        <w:t>.</w:t>
      </w:r>
    </w:p>
    <w:p w14:paraId="4609D794" w14:textId="72876B66" w:rsidR="00B156B9" w:rsidRDefault="00B156B9" w:rsidP="004F1A75">
      <w:pPr>
        <w:ind w:right="-308"/>
        <w:rPr>
          <w:bCs/>
          <w:iCs/>
          <w:sz w:val="24"/>
          <w:szCs w:val="24"/>
        </w:rPr>
      </w:pPr>
    </w:p>
    <w:p w14:paraId="35F80A48" w14:textId="77777777" w:rsidR="00503F8A" w:rsidRDefault="00B347FD" w:rsidP="00B347FD">
      <w:pPr>
        <w:jc w:val="both"/>
        <w:rPr>
          <w:b/>
          <w:smallCaps/>
          <w:sz w:val="24"/>
          <w:szCs w:val="24"/>
        </w:rPr>
      </w:pPr>
      <w:r w:rsidRPr="00AA52FE">
        <w:rPr>
          <w:b/>
          <w:smallCaps/>
          <w:sz w:val="24"/>
          <w:szCs w:val="24"/>
          <w:u w:val="single"/>
        </w:rPr>
        <w:t>Character:</w:t>
      </w:r>
    </w:p>
    <w:p w14:paraId="6759F91F" w14:textId="77777777" w:rsidR="00B347FD" w:rsidRPr="00C97D2B" w:rsidRDefault="00B347FD" w:rsidP="00B347FD">
      <w:pPr>
        <w:jc w:val="both"/>
        <w:rPr>
          <w:rStyle w:val="Strong"/>
        </w:rPr>
      </w:pPr>
      <w:r w:rsidRPr="00C97D2B">
        <w:rPr>
          <w:rStyle w:val="Strong"/>
          <w:b w:val="0"/>
          <w:sz w:val="24"/>
          <w:szCs w:val="24"/>
        </w:rPr>
        <w:t>Each candidate must be of good character.</w:t>
      </w:r>
    </w:p>
    <w:p w14:paraId="01B703FD" w14:textId="631AB6FF" w:rsidR="006D7D9A" w:rsidRDefault="006D7D9A" w:rsidP="00B347FD">
      <w:pPr>
        <w:jc w:val="both"/>
        <w:rPr>
          <w:rStyle w:val="Strong"/>
          <w:sz w:val="24"/>
          <w:szCs w:val="24"/>
          <w:u w:val="single"/>
        </w:rPr>
      </w:pPr>
    </w:p>
    <w:p w14:paraId="6520BFB3" w14:textId="77777777" w:rsidR="00503F8A" w:rsidRDefault="00B347FD" w:rsidP="00B347FD">
      <w:pPr>
        <w:tabs>
          <w:tab w:val="left" w:pos="990"/>
        </w:tabs>
        <w:ind w:left="2160" w:hanging="2160"/>
        <w:jc w:val="both"/>
        <w:rPr>
          <w:b/>
          <w:smallCaps/>
          <w:sz w:val="24"/>
          <w:szCs w:val="24"/>
          <w:u w:val="single"/>
        </w:rPr>
      </w:pPr>
      <w:r w:rsidRPr="00AA52FE">
        <w:rPr>
          <w:b/>
          <w:smallCaps/>
          <w:sz w:val="24"/>
          <w:szCs w:val="24"/>
          <w:u w:val="single"/>
        </w:rPr>
        <w:t>Health:</w:t>
      </w:r>
    </w:p>
    <w:p w14:paraId="7214D218" w14:textId="77777777" w:rsidR="00B347FD" w:rsidRPr="00C97D2B" w:rsidRDefault="00B347FD" w:rsidP="00503F8A">
      <w:pPr>
        <w:tabs>
          <w:tab w:val="left" w:pos="990"/>
        </w:tabs>
        <w:ind w:hanging="33"/>
      </w:pPr>
      <w:r w:rsidRPr="00C97D2B">
        <w:rPr>
          <w:sz w:val="24"/>
          <w:szCs w:val="24"/>
        </w:rPr>
        <w:t xml:space="preserve">Each candidate must be in a state of health such as would indicate a reasonable prospect </w:t>
      </w:r>
      <w:r w:rsidR="00503F8A">
        <w:rPr>
          <w:sz w:val="24"/>
          <w:szCs w:val="24"/>
        </w:rPr>
        <w:t>o</w:t>
      </w:r>
      <w:r w:rsidRPr="00C97D2B">
        <w:rPr>
          <w:sz w:val="24"/>
          <w:szCs w:val="24"/>
        </w:rPr>
        <w:t>f ability to render regular and efficient service.</w:t>
      </w:r>
    </w:p>
    <w:p w14:paraId="183A83FE" w14:textId="66BE4952" w:rsidR="00AA557A" w:rsidRDefault="00AA557A" w:rsidP="00B347FD">
      <w:pPr>
        <w:jc w:val="both"/>
        <w:rPr>
          <w:b/>
          <w:smallCaps/>
          <w:sz w:val="24"/>
          <w:szCs w:val="24"/>
          <w:u w:val="single"/>
        </w:rPr>
      </w:pPr>
    </w:p>
    <w:p w14:paraId="2AB87C5D" w14:textId="77777777" w:rsidR="00A3141A" w:rsidRDefault="00A3141A" w:rsidP="00A3141A">
      <w:pPr>
        <w:jc w:val="both"/>
        <w:rPr>
          <w:b/>
          <w:smallCaps/>
          <w:sz w:val="24"/>
          <w:szCs w:val="24"/>
        </w:rPr>
      </w:pPr>
      <w:r w:rsidRPr="00AA52FE">
        <w:rPr>
          <w:b/>
          <w:smallCaps/>
          <w:sz w:val="24"/>
          <w:szCs w:val="24"/>
          <w:u w:val="single"/>
        </w:rPr>
        <w:t>C</w:t>
      </w:r>
      <w:r>
        <w:rPr>
          <w:b/>
          <w:smallCaps/>
          <w:sz w:val="24"/>
          <w:szCs w:val="24"/>
          <w:u w:val="single"/>
        </w:rPr>
        <w:t>itizenship</w:t>
      </w:r>
      <w:r w:rsidRPr="00AA52FE">
        <w:rPr>
          <w:b/>
          <w:smallCaps/>
          <w:sz w:val="24"/>
          <w:szCs w:val="24"/>
          <w:u w:val="single"/>
        </w:rPr>
        <w:t>:</w:t>
      </w:r>
    </w:p>
    <w:p w14:paraId="0287C2E5" w14:textId="77777777" w:rsidR="00A3141A" w:rsidRDefault="00A3141A" w:rsidP="00A3141A">
      <w:pPr>
        <w:jc w:val="both"/>
        <w:rPr>
          <w:sz w:val="24"/>
          <w:szCs w:val="24"/>
        </w:rPr>
      </w:pPr>
      <w:r w:rsidRPr="00C03D1A">
        <w:rPr>
          <w:sz w:val="24"/>
          <w:szCs w:val="24"/>
        </w:rPr>
        <w:t>Candidates must, by the date of any job offer, be:</w:t>
      </w:r>
    </w:p>
    <w:p w14:paraId="6CCEFED5" w14:textId="77777777" w:rsidR="00A3141A" w:rsidRDefault="00A3141A" w:rsidP="00A3141A">
      <w:pPr>
        <w:pStyle w:val="ListParagraph"/>
        <w:numPr>
          <w:ilvl w:val="0"/>
          <w:numId w:val="21"/>
        </w:numPr>
        <w:jc w:val="both"/>
        <w:rPr>
          <w:sz w:val="24"/>
          <w:szCs w:val="24"/>
        </w:rPr>
      </w:pPr>
      <w:r w:rsidRPr="00C03D1A">
        <w:rPr>
          <w:sz w:val="24"/>
          <w:szCs w:val="24"/>
        </w:rPr>
        <w:t>a citizen of the European Economic Area (EEA)</w:t>
      </w:r>
      <w:r>
        <w:rPr>
          <w:sz w:val="24"/>
          <w:szCs w:val="24"/>
        </w:rPr>
        <w:t>, or</w:t>
      </w:r>
    </w:p>
    <w:p w14:paraId="5C132C09" w14:textId="77777777" w:rsidR="00A3141A" w:rsidRDefault="00A3141A" w:rsidP="00A3141A">
      <w:pPr>
        <w:pStyle w:val="ListParagraph"/>
        <w:ind w:left="1080"/>
        <w:jc w:val="both"/>
        <w:rPr>
          <w:sz w:val="24"/>
          <w:szCs w:val="24"/>
        </w:rPr>
      </w:pPr>
      <w:r w:rsidRPr="00C03D1A">
        <w:rPr>
          <w:i/>
          <w:iCs/>
          <w:sz w:val="22"/>
          <w:szCs w:val="22"/>
        </w:rPr>
        <w:t>The EEA consists of the Member States of the European Union, Iceland, Liechtenstein and Norway</w:t>
      </w:r>
    </w:p>
    <w:p w14:paraId="668D3C72"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citizen of the United Kingdom (UK)</w:t>
      </w:r>
      <w:r>
        <w:rPr>
          <w:sz w:val="24"/>
          <w:szCs w:val="24"/>
        </w:rPr>
        <w:t>, or</w:t>
      </w:r>
    </w:p>
    <w:p w14:paraId="5354BFD3"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citizen of Switzerland pursuant to the agreement between the EU and Switzerland on the free movement of persons</w:t>
      </w:r>
      <w:r>
        <w:rPr>
          <w:sz w:val="24"/>
          <w:szCs w:val="24"/>
        </w:rPr>
        <w:t xml:space="preserve">, </w:t>
      </w:r>
      <w:r w:rsidRPr="00C03D1A">
        <w:rPr>
          <w:sz w:val="24"/>
          <w:szCs w:val="24"/>
        </w:rPr>
        <w:t>or</w:t>
      </w:r>
    </w:p>
    <w:p w14:paraId="754FD665"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non-EEA citizen who is a spouse or child of an EEA or UK or Swiss citizen and has a stamp 4 visa</w:t>
      </w:r>
      <w:r>
        <w:rPr>
          <w:sz w:val="24"/>
          <w:szCs w:val="24"/>
        </w:rPr>
        <w:t>, or</w:t>
      </w:r>
    </w:p>
    <w:p w14:paraId="12E0CB3E"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person awarded international protection under the International Protection Act 2015 or any family member entitled to remain in the State as a result of family reunification and has a stamp 4 visa</w:t>
      </w:r>
      <w:r>
        <w:rPr>
          <w:sz w:val="24"/>
          <w:szCs w:val="24"/>
        </w:rPr>
        <w:t xml:space="preserve">, </w:t>
      </w:r>
      <w:r w:rsidRPr="00C03D1A">
        <w:rPr>
          <w:sz w:val="24"/>
          <w:szCs w:val="24"/>
        </w:rPr>
        <w:t>or</w:t>
      </w:r>
    </w:p>
    <w:p w14:paraId="54E1C863" w14:textId="77777777" w:rsidR="00A3141A" w:rsidRDefault="00A3141A" w:rsidP="00A3141A">
      <w:pPr>
        <w:pStyle w:val="ListParagraph"/>
        <w:numPr>
          <w:ilvl w:val="0"/>
          <w:numId w:val="21"/>
        </w:numPr>
        <w:jc w:val="both"/>
        <w:rPr>
          <w:sz w:val="24"/>
          <w:szCs w:val="24"/>
        </w:rPr>
      </w:pPr>
      <w:r>
        <w:rPr>
          <w:sz w:val="24"/>
          <w:szCs w:val="24"/>
        </w:rPr>
        <w:t>a</w:t>
      </w:r>
      <w:r w:rsidRPr="00C03D1A">
        <w:rPr>
          <w:sz w:val="24"/>
          <w:szCs w:val="24"/>
        </w:rPr>
        <w:t xml:space="preserve"> non-EEA citizen who is a parent of a dependent child who is a citizen of, and resident in, an EEA member state or the UK or Switzerland and has a stamp 4 vis</w:t>
      </w:r>
      <w:r>
        <w:rPr>
          <w:sz w:val="24"/>
          <w:szCs w:val="24"/>
        </w:rPr>
        <w:t>a</w:t>
      </w:r>
    </w:p>
    <w:p w14:paraId="163C849F" w14:textId="6BA38458" w:rsidR="00A3141A" w:rsidRDefault="00A3141A" w:rsidP="00B347FD">
      <w:pPr>
        <w:jc w:val="both"/>
        <w:rPr>
          <w:b/>
          <w:smallCaps/>
          <w:sz w:val="24"/>
          <w:szCs w:val="24"/>
          <w:u w:val="single"/>
        </w:rPr>
      </w:pPr>
    </w:p>
    <w:p w14:paraId="7B190380" w14:textId="77777777" w:rsidR="00AD7B14" w:rsidRDefault="00AD7B14" w:rsidP="00B347FD">
      <w:pPr>
        <w:jc w:val="both"/>
        <w:rPr>
          <w:b/>
          <w:smallCaps/>
          <w:sz w:val="24"/>
          <w:szCs w:val="24"/>
          <w:u w:val="single"/>
        </w:rPr>
      </w:pPr>
    </w:p>
    <w:p w14:paraId="7CA718BC" w14:textId="77777777" w:rsidR="00AA557A" w:rsidRDefault="00AA557A" w:rsidP="00B347FD">
      <w:pPr>
        <w:jc w:val="both"/>
        <w:rPr>
          <w:b/>
          <w:smallCaps/>
          <w:sz w:val="24"/>
          <w:szCs w:val="24"/>
          <w:u w:val="single"/>
        </w:rPr>
      </w:pPr>
    </w:p>
    <w:p w14:paraId="68410D85" w14:textId="17E6646B" w:rsidR="00B347FD" w:rsidRPr="00AA52FE" w:rsidRDefault="00B347FD" w:rsidP="00B347FD">
      <w:pPr>
        <w:jc w:val="both"/>
        <w:rPr>
          <w:b/>
          <w:smallCaps/>
          <w:sz w:val="24"/>
          <w:szCs w:val="24"/>
          <w:u w:val="single"/>
        </w:rPr>
      </w:pPr>
      <w:r w:rsidRPr="00AA52FE">
        <w:rPr>
          <w:b/>
          <w:smallCaps/>
          <w:sz w:val="24"/>
          <w:szCs w:val="24"/>
          <w:u w:val="single"/>
        </w:rPr>
        <w:lastRenderedPageBreak/>
        <w:t>Education/ experience, etc.:</w:t>
      </w:r>
    </w:p>
    <w:p w14:paraId="0C7F7466" w14:textId="26E62334" w:rsidR="001E5B36" w:rsidRDefault="00B347FD" w:rsidP="00B347FD">
      <w:pPr>
        <w:tabs>
          <w:tab w:val="left" w:pos="-720"/>
          <w:tab w:val="left" w:pos="0"/>
          <w:tab w:val="left" w:pos="720"/>
        </w:tabs>
        <w:suppressAutoHyphens/>
        <w:spacing w:before="120"/>
        <w:jc w:val="both"/>
        <w:rPr>
          <w:sz w:val="24"/>
          <w:szCs w:val="24"/>
        </w:rPr>
      </w:pPr>
      <w:r w:rsidRPr="00F63D52">
        <w:rPr>
          <w:sz w:val="24"/>
          <w:szCs w:val="24"/>
        </w:rPr>
        <w:t>Each candidate must, on the latest date for receipt of completed application form</w:t>
      </w:r>
      <w:r w:rsidR="001E5B36">
        <w:rPr>
          <w:sz w:val="24"/>
          <w:szCs w:val="24"/>
        </w:rPr>
        <w:t>s:-</w:t>
      </w:r>
    </w:p>
    <w:p w14:paraId="65E7F343" w14:textId="15290BF6" w:rsidR="00950296" w:rsidRDefault="00976583" w:rsidP="00950785">
      <w:pPr>
        <w:pStyle w:val="ListParagraph"/>
        <w:numPr>
          <w:ilvl w:val="0"/>
          <w:numId w:val="17"/>
        </w:numPr>
        <w:tabs>
          <w:tab w:val="left" w:pos="-720"/>
          <w:tab w:val="left" w:pos="0"/>
          <w:tab w:val="left" w:pos="720"/>
        </w:tabs>
        <w:suppressAutoHyphens/>
        <w:spacing w:before="120" w:after="180"/>
        <w:jc w:val="both"/>
        <w:rPr>
          <w:sz w:val="24"/>
          <w:szCs w:val="24"/>
        </w:rPr>
      </w:pPr>
      <w:r w:rsidRPr="00976583">
        <w:rPr>
          <w:sz w:val="24"/>
          <w:szCs w:val="24"/>
        </w:rPr>
        <w:t xml:space="preserve">have a </w:t>
      </w:r>
      <w:r w:rsidR="00950296">
        <w:rPr>
          <w:sz w:val="24"/>
          <w:szCs w:val="24"/>
        </w:rPr>
        <w:t>good standard of education</w:t>
      </w:r>
    </w:p>
    <w:p w14:paraId="5F956188" w14:textId="338CC863" w:rsidR="00950296" w:rsidRDefault="00950296" w:rsidP="00950785">
      <w:pPr>
        <w:pStyle w:val="ListParagraph"/>
        <w:numPr>
          <w:ilvl w:val="0"/>
          <w:numId w:val="17"/>
        </w:numPr>
        <w:tabs>
          <w:tab w:val="left" w:pos="-720"/>
          <w:tab w:val="left" w:pos="0"/>
          <w:tab w:val="left" w:pos="720"/>
        </w:tabs>
        <w:suppressAutoHyphens/>
        <w:spacing w:before="120" w:after="180"/>
        <w:jc w:val="both"/>
        <w:rPr>
          <w:sz w:val="24"/>
          <w:szCs w:val="24"/>
        </w:rPr>
      </w:pPr>
      <w:r>
        <w:rPr>
          <w:sz w:val="24"/>
          <w:szCs w:val="24"/>
        </w:rPr>
        <w:t>have sufficient competency in the use of the Irish language to provide for the carrying out day-to-day duties associated with the position</w:t>
      </w:r>
    </w:p>
    <w:p w14:paraId="06DDBED3" w14:textId="6C6FF448" w:rsidR="00976583" w:rsidRDefault="00950296" w:rsidP="00950785">
      <w:pPr>
        <w:pStyle w:val="ListParagraph"/>
        <w:numPr>
          <w:ilvl w:val="0"/>
          <w:numId w:val="17"/>
        </w:numPr>
        <w:tabs>
          <w:tab w:val="left" w:pos="-720"/>
          <w:tab w:val="left" w:pos="0"/>
          <w:tab w:val="left" w:pos="720"/>
        </w:tabs>
        <w:suppressAutoHyphens/>
        <w:spacing w:before="120" w:after="180"/>
        <w:jc w:val="both"/>
        <w:rPr>
          <w:sz w:val="24"/>
          <w:szCs w:val="24"/>
        </w:rPr>
      </w:pPr>
      <w:r>
        <w:rPr>
          <w:sz w:val="24"/>
          <w:szCs w:val="24"/>
        </w:rPr>
        <w:t>have knowledge and understanding of the Official Languages Act 2003 and the Official Languages (Amendment) Act 2021</w:t>
      </w:r>
    </w:p>
    <w:p w14:paraId="51277835" w14:textId="77777777" w:rsidR="00950296" w:rsidRDefault="00950296" w:rsidP="00950296">
      <w:pPr>
        <w:pStyle w:val="ListParagraph"/>
        <w:numPr>
          <w:ilvl w:val="0"/>
          <w:numId w:val="17"/>
        </w:numPr>
        <w:tabs>
          <w:tab w:val="left" w:pos="-720"/>
          <w:tab w:val="left" w:pos="0"/>
          <w:tab w:val="left" w:pos="720"/>
        </w:tabs>
        <w:suppressAutoHyphens/>
        <w:spacing w:before="120" w:after="180"/>
        <w:jc w:val="both"/>
        <w:rPr>
          <w:sz w:val="24"/>
          <w:szCs w:val="24"/>
        </w:rPr>
      </w:pPr>
      <w:r w:rsidRPr="00976583">
        <w:rPr>
          <w:sz w:val="24"/>
          <w:szCs w:val="24"/>
        </w:rPr>
        <w:t xml:space="preserve">have excellent administrative, communication, </w:t>
      </w:r>
      <w:proofErr w:type="gramStart"/>
      <w:r w:rsidRPr="00976583">
        <w:rPr>
          <w:sz w:val="24"/>
          <w:szCs w:val="24"/>
        </w:rPr>
        <w:t>facilitation</w:t>
      </w:r>
      <w:proofErr w:type="gramEnd"/>
      <w:r w:rsidRPr="00976583">
        <w:rPr>
          <w:sz w:val="24"/>
          <w:szCs w:val="24"/>
        </w:rPr>
        <w:t xml:space="preserve"> and interpersonal</w:t>
      </w:r>
      <w:r>
        <w:rPr>
          <w:sz w:val="24"/>
          <w:szCs w:val="24"/>
        </w:rPr>
        <w:t xml:space="preserve"> skills</w:t>
      </w:r>
    </w:p>
    <w:p w14:paraId="24E97998" w14:textId="77777777" w:rsidR="00950296" w:rsidRDefault="00950296" w:rsidP="00950296">
      <w:pPr>
        <w:tabs>
          <w:tab w:val="left" w:pos="-720"/>
          <w:tab w:val="left" w:pos="0"/>
          <w:tab w:val="left" w:pos="720"/>
        </w:tabs>
        <w:suppressAutoHyphens/>
        <w:spacing w:before="120"/>
        <w:jc w:val="both"/>
        <w:rPr>
          <w:sz w:val="24"/>
          <w:szCs w:val="24"/>
        </w:rPr>
      </w:pPr>
    </w:p>
    <w:p w14:paraId="5FCF9E65" w14:textId="4A18650D" w:rsidR="00950296" w:rsidRDefault="00950296" w:rsidP="00950296">
      <w:pPr>
        <w:tabs>
          <w:tab w:val="left" w:pos="-720"/>
          <w:tab w:val="left" w:pos="0"/>
          <w:tab w:val="left" w:pos="720"/>
        </w:tabs>
        <w:suppressAutoHyphens/>
        <w:spacing w:before="120"/>
        <w:jc w:val="both"/>
        <w:rPr>
          <w:sz w:val="24"/>
          <w:szCs w:val="24"/>
        </w:rPr>
      </w:pPr>
      <w:r>
        <w:rPr>
          <w:sz w:val="24"/>
          <w:szCs w:val="24"/>
        </w:rPr>
        <w:t xml:space="preserve">It is also desirable, though not essential, that applicants </w:t>
      </w:r>
      <w:proofErr w:type="gramStart"/>
      <w:r>
        <w:rPr>
          <w:sz w:val="24"/>
          <w:szCs w:val="24"/>
        </w:rPr>
        <w:t>would</w:t>
      </w:r>
      <w:r>
        <w:rPr>
          <w:sz w:val="24"/>
          <w:szCs w:val="24"/>
        </w:rPr>
        <w:t>:-</w:t>
      </w:r>
      <w:proofErr w:type="gramEnd"/>
      <w:r>
        <w:rPr>
          <w:sz w:val="24"/>
          <w:szCs w:val="24"/>
        </w:rPr>
        <w:t xml:space="preserve"> </w:t>
      </w:r>
    </w:p>
    <w:p w14:paraId="1E6BB60A" w14:textId="77777777" w:rsidR="00950296" w:rsidRDefault="00950296" w:rsidP="00950296">
      <w:pPr>
        <w:pStyle w:val="ListParagraph"/>
        <w:numPr>
          <w:ilvl w:val="0"/>
          <w:numId w:val="22"/>
        </w:numPr>
        <w:tabs>
          <w:tab w:val="left" w:pos="-720"/>
          <w:tab w:val="left" w:pos="0"/>
          <w:tab w:val="left" w:pos="720"/>
        </w:tabs>
        <w:suppressAutoHyphens/>
        <w:spacing w:before="120"/>
        <w:jc w:val="both"/>
        <w:rPr>
          <w:sz w:val="24"/>
          <w:szCs w:val="24"/>
        </w:rPr>
      </w:pPr>
      <w:r w:rsidRPr="00950296">
        <w:rPr>
          <w:sz w:val="24"/>
          <w:szCs w:val="24"/>
        </w:rPr>
        <w:t>hold a 3</w:t>
      </w:r>
      <w:r w:rsidRPr="00950296">
        <w:rPr>
          <w:sz w:val="24"/>
          <w:szCs w:val="24"/>
          <w:vertAlign w:val="superscript"/>
        </w:rPr>
        <w:t>rd</w:t>
      </w:r>
      <w:r w:rsidRPr="00950296">
        <w:rPr>
          <w:sz w:val="24"/>
          <w:szCs w:val="24"/>
        </w:rPr>
        <w:t xml:space="preserve"> level qualification </w:t>
      </w:r>
      <w:r>
        <w:rPr>
          <w:sz w:val="24"/>
          <w:szCs w:val="24"/>
        </w:rPr>
        <w:t>relevant to the position</w:t>
      </w:r>
    </w:p>
    <w:p w14:paraId="7AF781FC" w14:textId="77777777" w:rsidR="00950296" w:rsidRDefault="00950296" w:rsidP="00950296">
      <w:pPr>
        <w:pStyle w:val="ListParagraph"/>
        <w:numPr>
          <w:ilvl w:val="0"/>
          <w:numId w:val="22"/>
        </w:numPr>
        <w:tabs>
          <w:tab w:val="left" w:pos="-720"/>
          <w:tab w:val="left" w:pos="0"/>
          <w:tab w:val="left" w:pos="720"/>
        </w:tabs>
        <w:suppressAutoHyphens/>
        <w:spacing w:before="120"/>
        <w:jc w:val="both"/>
        <w:rPr>
          <w:sz w:val="24"/>
          <w:szCs w:val="24"/>
        </w:rPr>
      </w:pPr>
      <w:r>
        <w:rPr>
          <w:sz w:val="24"/>
          <w:szCs w:val="24"/>
        </w:rPr>
        <w:t xml:space="preserve">have a minimum of 1 years’ experience working with a </w:t>
      </w:r>
      <w:proofErr w:type="gramStart"/>
      <w:r>
        <w:rPr>
          <w:sz w:val="24"/>
          <w:szCs w:val="24"/>
        </w:rPr>
        <w:t>Government</w:t>
      </w:r>
      <w:proofErr w:type="gramEnd"/>
      <w:r>
        <w:rPr>
          <w:sz w:val="24"/>
          <w:szCs w:val="24"/>
        </w:rPr>
        <w:t xml:space="preserve"> body, voluntary organisation, or other relevant body in the promotion and development of the Irish language</w:t>
      </w:r>
    </w:p>
    <w:p w14:paraId="2BE3954E" w14:textId="77777777" w:rsidR="00976583" w:rsidRDefault="00976583" w:rsidP="00976583">
      <w:pPr>
        <w:tabs>
          <w:tab w:val="left" w:pos="-720"/>
          <w:tab w:val="left" w:pos="0"/>
          <w:tab w:val="left" w:pos="720"/>
        </w:tabs>
        <w:suppressAutoHyphens/>
        <w:spacing w:before="120"/>
        <w:ind w:left="360"/>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6D7D9A" w:rsidRPr="003F7FB0" w14:paraId="38AF5A01" w14:textId="77777777" w:rsidTr="00CD3E56">
        <w:tc>
          <w:tcPr>
            <w:tcW w:w="9622" w:type="dxa"/>
            <w:tcBorders>
              <w:top w:val="single" w:sz="4" w:space="0" w:color="auto"/>
              <w:left w:val="nil"/>
              <w:bottom w:val="single" w:sz="4" w:space="0" w:color="auto"/>
              <w:right w:val="nil"/>
            </w:tcBorders>
          </w:tcPr>
          <w:p w14:paraId="314B8162" w14:textId="77777777" w:rsidR="006D7D9A" w:rsidRPr="003F7FB0" w:rsidRDefault="006D7D9A" w:rsidP="00B43208">
            <w:pPr>
              <w:jc w:val="center"/>
              <w:rPr>
                <w:b/>
                <w:smallCaps/>
                <w:sz w:val="28"/>
                <w:szCs w:val="28"/>
              </w:rPr>
            </w:pPr>
            <w:r>
              <w:rPr>
                <w:b/>
                <w:smallCaps/>
                <w:sz w:val="28"/>
                <w:szCs w:val="28"/>
              </w:rPr>
              <w:t xml:space="preserve">Duties </w:t>
            </w:r>
            <w:r w:rsidRPr="00503F8A">
              <w:rPr>
                <w:b/>
                <w:smallCaps/>
                <w:sz w:val="24"/>
                <w:szCs w:val="24"/>
              </w:rPr>
              <w:t>&amp;</w:t>
            </w:r>
            <w:r>
              <w:rPr>
                <w:b/>
                <w:smallCaps/>
                <w:sz w:val="28"/>
                <w:szCs w:val="28"/>
              </w:rPr>
              <w:t xml:space="preserve"> Responsibilities</w:t>
            </w:r>
          </w:p>
        </w:tc>
      </w:tr>
    </w:tbl>
    <w:p w14:paraId="3A1CA431" w14:textId="77777777" w:rsidR="006D7D9A" w:rsidRDefault="006D7D9A" w:rsidP="006D7D9A"/>
    <w:p w14:paraId="77D3BEBE" w14:textId="6F657C87" w:rsidR="006D7D9A" w:rsidRPr="00276C38" w:rsidRDefault="006D7D9A" w:rsidP="0074037E">
      <w:pPr>
        <w:tabs>
          <w:tab w:val="center" w:pos="4513"/>
        </w:tabs>
        <w:suppressAutoHyphens/>
        <w:rPr>
          <w:sz w:val="24"/>
          <w:szCs w:val="24"/>
        </w:rPr>
      </w:pPr>
      <w:r w:rsidRPr="00276C38">
        <w:rPr>
          <w:sz w:val="24"/>
          <w:szCs w:val="24"/>
        </w:rPr>
        <w:t>The key responsibilities of the post include</w:t>
      </w:r>
      <w:r w:rsidR="004F1A75" w:rsidRPr="00276C38">
        <w:rPr>
          <w:sz w:val="24"/>
          <w:szCs w:val="24"/>
        </w:rPr>
        <w:t xml:space="preserve">, but are not limited </w:t>
      </w:r>
      <w:proofErr w:type="gramStart"/>
      <w:r w:rsidR="0038679D" w:rsidRPr="00276C38">
        <w:rPr>
          <w:sz w:val="24"/>
          <w:szCs w:val="24"/>
        </w:rPr>
        <w:t>to:</w:t>
      </w:r>
      <w:r w:rsidR="00950296" w:rsidRPr="00276C38">
        <w:rPr>
          <w:sz w:val="24"/>
          <w:szCs w:val="24"/>
        </w:rPr>
        <w:t>-</w:t>
      </w:r>
      <w:proofErr w:type="gramEnd"/>
      <w:r w:rsidR="00950296" w:rsidRPr="00276C38">
        <w:rPr>
          <w:sz w:val="24"/>
          <w:szCs w:val="24"/>
        </w:rPr>
        <w:t xml:space="preserve"> </w:t>
      </w:r>
    </w:p>
    <w:p w14:paraId="74811E20" w14:textId="3E0A6556" w:rsidR="0074037E" w:rsidRPr="00276C38" w:rsidRDefault="0074037E" w:rsidP="0074037E">
      <w:pPr>
        <w:tabs>
          <w:tab w:val="center" w:pos="4513"/>
        </w:tabs>
        <w:suppressAutoHyphens/>
        <w:rPr>
          <w:sz w:val="24"/>
          <w:szCs w:val="24"/>
        </w:rPr>
      </w:pPr>
    </w:p>
    <w:p w14:paraId="26463CE4" w14:textId="66FCDB09" w:rsidR="00950296" w:rsidRPr="00276C38" w:rsidRDefault="00950296" w:rsidP="00B5132B">
      <w:pPr>
        <w:pStyle w:val="ListParagraph"/>
        <w:numPr>
          <w:ilvl w:val="0"/>
          <w:numId w:val="18"/>
        </w:numPr>
        <w:rPr>
          <w:sz w:val="24"/>
          <w:szCs w:val="24"/>
          <w:lang w:val="en-US"/>
        </w:rPr>
      </w:pPr>
      <w:bookmarkStart w:id="1" w:name="_Hlk116630369"/>
      <w:r w:rsidRPr="00276C38">
        <w:rPr>
          <w:sz w:val="24"/>
          <w:szCs w:val="24"/>
        </w:rPr>
        <w:t>co-ordinate and implement the statutory requirements of Irish language legislation including the Official Languages Act 2003</w:t>
      </w:r>
      <w:r w:rsidR="00276C38" w:rsidRPr="00276C38">
        <w:rPr>
          <w:sz w:val="24"/>
          <w:szCs w:val="24"/>
        </w:rPr>
        <w:t xml:space="preserve"> and subsequent amendments</w:t>
      </w:r>
    </w:p>
    <w:p w14:paraId="4C208621" w14:textId="13155599" w:rsidR="00950296" w:rsidRPr="00276C38" w:rsidRDefault="00950296" w:rsidP="00950296">
      <w:pPr>
        <w:pStyle w:val="ListParagraph"/>
        <w:numPr>
          <w:ilvl w:val="0"/>
          <w:numId w:val="18"/>
        </w:numPr>
        <w:rPr>
          <w:sz w:val="24"/>
          <w:szCs w:val="24"/>
          <w:lang w:val="en-US"/>
        </w:rPr>
      </w:pPr>
      <w:r w:rsidRPr="00276C38">
        <w:rPr>
          <w:sz w:val="24"/>
          <w:szCs w:val="24"/>
        </w:rPr>
        <w:t>development and implementation of the Council’s Irish language scheme, “</w:t>
      </w:r>
      <w:proofErr w:type="spellStart"/>
      <w:r w:rsidRPr="00276C38">
        <w:rPr>
          <w:b/>
          <w:bCs/>
          <w:i/>
          <w:iCs/>
          <w:sz w:val="24"/>
          <w:szCs w:val="24"/>
        </w:rPr>
        <w:t>Scéim</w:t>
      </w:r>
      <w:proofErr w:type="spellEnd"/>
      <w:r w:rsidRPr="00276C38">
        <w:rPr>
          <w:b/>
          <w:bCs/>
          <w:i/>
          <w:iCs/>
          <w:sz w:val="24"/>
          <w:szCs w:val="24"/>
        </w:rPr>
        <w:t xml:space="preserve"> </w:t>
      </w:r>
      <w:proofErr w:type="spellStart"/>
      <w:r w:rsidRPr="00276C38">
        <w:rPr>
          <w:b/>
          <w:bCs/>
          <w:i/>
          <w:iCs/>
          <w:sz w:val="24"/>
          <w:szCs w:val="24"/>
        </w:rPr>
        <w:t>Teanga</w:t>
      </w:r>
      <w:proofErr w:type="spellEnd"/>
      <w:r w:rsidRPr="00276C38">
        <w:rPr>
          <w:b/>
          <w:bCs/>
          <w:i/>
          <w:iCs/>
          <w:sz w:val="24"/>
          <w:szCs w:val="24"/>
        </w:rPr>
        <w:t xml:space="preserve"> IV, 2020 – 2023</w:t>
      </w:r>
      <w:r w:rsidR="00276C38" w:rsidRPr="00276C38">
        <w:rPr>
          <w:b/>
          <w:bCs/>
          <w:i/>
          <w:iCs/>
          <w:sz w:val="24"/>
          <w:szCs w:val="24"/>
        </w:rPr>
        <w:t xml:space="preserve"> </w:t>
      </w:r>
      <w:r w:rsidR="00276C38" w:rsidRPr="00276C38">
        <w:rPr>
          <w:sz w:val="24"/>
          <w:szCs w:val="24"/>
        </w:rPr>
        <w:t>and further versions of same</w:t>
      </w:r>
    </w:p>
    <w:p w14:paraId="47F309FF" w14:textId="37FE6EB2" w:rsidR="00950296" w:rsidRPr="00276C38" w:rsidRDefault="00950296" w:rsidP="00950296">
      <w:pPr>
        <w:pStyle w:val="ListParagraph"/>
        <w:numPr>
          <w:ilvl w:val="0"/>
          <w:numId w:val="18"/>
        </w:numPr>
        <w:rPr>
          <w:sz w:val="24"/>
          <w:szCs w:val="24"/>
          <w:lang w:val="en-US"/>
        </w:rPr>
      </w:pPr>
      <w:r w:rsidRPr="00276C38">
        <w:rPr>
          <w:sz w:val="24"/>
          <w:szCs w:val="24"/>
        </w:rPr>
        <w:t xml:space="preserve">assess and encourage on an ongoing basis the level of demand for services through Irish and to ensure that the Council continues to meet this demand in a planned, </w:t>
      </w:r>
      <w:proofErr w:type="gramStart"/>
      <w:r w:rsidRPr="00276C38">
        <w:rPr>
          <w:sz w:val="24"/>
          <w:szCs w:val="24"/>
        </w:rPr>
        <w:t>coherent</w:t>
      </w:r>
      <w:proofErr w:type="gramEnd"/>
      <w:r w:rsidRPr="00276C38">
        <w:rPr>
          <w:sz w:val="24"/>
          <w:szCs w:val="24"/>
        </w:rPr>
        <w:t xml:space="preserve"> and accessible way</w:t>
      </w:r>
    </w:p>
    <w:p w14:paraId="644F8DE5" w14:textId="77777777" w:rsidR="00276C38" w:rsidRPr="00276C38" w:rsidRDefault="00276C38" w:rsidP="00276C38">
      <w:pPr>
        <w:pStyle w:val="ListParagraph"/>
        <w:numPr>
          <w:ilvl w:val="0"/>
          <w:numId w:val="18"/>
        </w:numPr>
        <w:rPr>
          <w:sz w:val="24"/>
          <w:szCs w:val="24"/>
          <w:lang w:val="en-US"/>
        </w:rPr>
      </w:pPr>
      <w:r w:rsidRPr="00276C38">
        <w:rPr>
          <w:sz w:val="24"/>
          <w:szCs w:val="24"/>
        </w:rPr>
        <w:t>d</w:t>
      </w:r>
      <w:r w:rsidR="00950296" w:rsidRPr="00276C38">
        <w:rPr>
          <w:sz w:val="24"/>
          <w:szCs w:val="24"/>
        </w:rPr>
        <w:t xml:space="preserve">evelop and promote the use of the Irish language as required under the Official Languages Act, </w:t>
      </w:r>
      <w:r w:rsidR="00950296" w:rsidRPr="00276C38">
        <w:rPr>
          <w:spacing w:val="-2"/>
          <w:sz w:val="24"/>
          <w:szCs w:val="24"/>
        </w:rPr>
        <w:t>2003</w:t>
      </w:r>
      <w:r w:rsidRPr="00276C38">
        <w:rPr>
          <w:spacing w:val="-2"/>
          <w:sz w:val="24"/>
          <w:szCs w:val="24"/>
        </w:rPr>
        <w:t xml:space="preserve"> and p</w:t>
      </w:r>
      <w:r w:rsidR="00950296" w:rsidRPr="00276C38">
        <w:rPr>
          <w:sz w:val="24"/>
          <w:szCs w:val="24"/>
        </w:rPr>
        <w:t xml:space="preserve">rovide such service as may be required </w:t>
      </w:r>
      <w:r w:rsidRPr="00276C38">
        <w:rPr>
          <w:sz w:val="24"/>
          <w:szCs w:val="24"/>
        </w:rPr>
        <w:t>to provide for same</w:t>
      </w:r>
    </w:p>
    <w:p w14:paraId="6D070BAA" w14:textId="77777777" w:rsidR="00276C38" w:rsidRPr="00276C38" w:rsidRDefault="00276C38" w:rsidP="00276C38">
      <w:pPr>
        <w:pStyle w:val="ListParagraph"/>
        <w:numPr>
          <w:ilvl w:val="0"/>
          <w:numId w:val="18"/>
        </w:numPr>
        <w:rPr>
          <w:sz w:val="24"/>
          <w:szCs w:val="24"/>
          <w:lang w:val="en-US"/>
        </w:rPr>
      </w:pPr>
      <w:r w:rsidRPr="00276C38">
        <w:rPr>
          <w:sz w:val="24"/>
          <w:szCs w:val="24"/>
        </w:rPr>
        <w:t>a</w:t>
      </w:r>
      <w:r w:rsidR="00950296" w:rsidRPr="00276C38">
        <w:rPr>
          <w:sz w:val="24"/>
          <w:szCs w:val="24"/>
        </w:rPr>
        <w:t xml:space="preserve">ssist </w:t>
      </w:r>
      <w:r w:rsidRPr="00276C38">
        <w:rPr>
          <w:sz w:val="24"/>
          <w:szCs w:val="24"/>
        </w:rPr>
        <w:t xml:space="preserve">employees </w:t>
      </w:r>
      <w:r w:rsidR="00950296" w:rsidRPr="00276C38">
        <w:rPr>
          <w:sz w:val="24"/>
          <w:szCs w:val="24"/>
        </w:rPr>
        <w:t>in developing competency in the Irish language</w:t>
      </w:r>
      <w:r w:rsidRPr="00276C38">
        <w:rPr>
          <w:sz w:val="24"/>
          <w:szCs w:val="24"/>
        </w:rPr>
        <w:t>,</w:t>
      </w:r>
      <w:r w:rsidR="00950296" w:rsidRPr="00276C38">
        <w:rPr>
          <w:sz w:val="24"/>
          <w:szCs w:val="24"/>
        </w:rPr>
        <w:t xml:space="preserve"> including delivering/organising Irish language classes</w:t>
      </w:r>
    </w:p>
    <w:p w14:paraId="78A7914D" w14:textId="77777777" w:rsidR="00276C38" w:rsidRPr="00276C38" w:rsidRDefault="00276C38" w:rsidP="00276C38">
      <w:pPr>
        <w:pStyle w:val="ListParagraph"/>
        <w:numPr>
          <w:ilvl w:val="0"/>
          <w:numId w:val="18"/>
        </w:numPr>
        <w:rPr>
          <w:sz w:val="24"/>
          <w:szCs w:val="24"/>
          <w:lang w:val="en-US"/>
        </w:rPr>
      </w:pPr>
      <w:r w:rsidRPr="00276C38">
        <w:rPr>
          <w:sz w:val="24"/>
          <w:szCs w:val="24"/>
        </w:rPr>
        <w:t>develop and m</w:t>
      </w:r>
      <w:r w:rsidR="00950296" w:rsidRPr="00276C38">
        <w:rPr>
          <w:sz w:val="24"/>
          <w:szCs w:val="24"/>
        </w:rPr>
        <w:t>aintain relations and co-operate with voluntary organisations and public bodies in relation to the Irish language</w:t>
      </w:r>
      <w:r w:rsidRPr="00276C38">
        <w:rPr>
          <w:sz w:val="24"/>
          <w:szCs w:val="24"/>
        </w:rPr>
        <w:t xml:space="preserve">, </w:t>
      </w:r>
      <w:r w:rsidR="00950296" w:rsidRPr="00276C38">
        <w:rPr>
          <w:sz w:val="24"/>
          <w:szCs w:val="24"/>
        </w:rPr>
        <w:t xml:space="preserve">including An </w:t>
      </w:r>
      <w:proofErr w:type="spellStart"/>
      <w:r w:rsidR="00950296" w:rsidRPr="00276C38">
        <w:rPr>
          <w:sz w:val="24"/>
          <w:szCs w:val="24"/>
        </w:rPr>
        <w:t>Coimisinéir</w:t>
      </w:r>
      <w:proofErr w:type="spellEnd"/>
      <w:r w:rsidR="00950296" w:rsidRPr="00276C38">
        <w:rPr>
          <w:sz w:val="24"/>
          <w:szCs w:val="24"/>
        </w:rPr>
        <w:t xml:space="preserve"> </w:t>
      </w:r>
      <w:proofErr w:type="spellStart"/>
      <w:r w:rsidR="00950296" w:rsidRPr="00276C38">
        <w:rPr>
          <w:sz w:val="24"/>
          <w:szCs w:val="24"/>
        </w:rPr>
        <w:t>Teanga</w:t>
      </w:r>
      <w:proofErr w:type="spellEnd"/>
      <w:r w:rsidR="00950296" w:rsidRPr="00276C38">
        <w:rPr>
          <w:sz w:val="24"/>
          <w:szCs w:val="24"/>
        </w:rPr>
        <w:t xml:space="preserve"> and the Department of Tourism, Culture, Arts, Gaeltacht, </w:t>
      </w:r>
      <w:proofErr w:type="gramStart"/>
      <w:r w:rsidR="00950296" w:rsidRPr="00276C38">
        <w:rPr>
          <w:sz w:val="24"/>
          <w:szCs w:val="24"/>
        </w:rPr>
        <w:t>Sport</w:t>
      </w:r>
      <w:proofErr w:type="gramEnd"/>
      <w:r w:rsidR="00950296" w:rsidRPr="00276C38">
        <w:rPr>
          <w:sz w:val="24"/>
          <w:szCs w:val="24"/>
        </w:rPr>
        <w:t xml:space="preserve"> and Media</w:t>
      </w:r>
    </w:p>
    <w:p w14:paraId="1C5F30FC" w14:textId="77777777" w:rsidR="00276C38" w:rsidRPr="00276C38" w:rsidRDefault="00276C38" w:rsidP="00276C38">
      <w:pPr>
        <w:pStyle w:val="ListParagraph"/>
        <w:numPr>
          <w:ilvl w:val="0"/>
          <w:numId w:val="18"/>
        </w:numPr>
        <w:rPr>
          <w:sz w:val="24"/>
          <w:szCs w:val="24"/>
          <w:lang w:val="en-US"/>
        </w:rPr>
      </w:pPr>
      <w:r w:rsidRPr="00276C38">
        <w:rPr>
          <w:sz w:val="24"/>
          <w:szCs w:val="24"/>
        </w:rPr>
        <w:t>p</w:t>
      </w:r>
      <w:r w:rsidR="00950296" w:rsidRPr="00276C38">
        <w:rPr>
          <w:sz w:val="24"/>
          <w:szCs w:val="24"/>
        </w:rPr>
        <w:t>rovide</w:t>
      </w:r>
      <w:r w:rsidR="00950296" w:rsidRPr="00276C38">
        <w:rPr>
          <w:spacing w:val="-2"/>
          <w:sz w:val="24"/>
          <w:szCs w:val="24"/>
        </w:rPr>
        <w:t xml:space="preserve"> </w:t>
      </w:r>
      <w:r w:rsidR="00950296" w:rsidRPr="00276C38">
        <w:rPr>
          <w:sz w:val="24"/>
          <w:szCs w:val="24"/>
        </w:rPr>
        <w:t>media</w:t>
      </w:r>
      <w:r w:rsidR="00950296" w:rsidRPr="00276C38">
        <w:rPr>
          <w:spacing w:val="-1"/>
          <w:sz w:val="24"/>
          <w:szCs w:val="24"/>
        </w:rPr>
        <w:t xml:space="preserve"> </w:t>
      </w:r>
      <w:r w:rsidR="00950296" w:rsidRPr="00276C38">
        <w:rPr>
          <w:sz w:val="24"/>
          <w:szCs w:val="24"/>
        </w:rPr>
        <w:t>and communication services for</w:t>
      </w:r>
      <w:r w:rsidR="00950296" w:rsidRPr="00276C38">
        <w:rPr>
          <w:spacing w:val="-2"/>
          <w:sz w:val="24"/>
          <w:szCs w:val="24"/>
        </w:rPr>
        <w:t xml:space="preserve"> </w:t>
      </w:r>
      <w:r w:rsidR="00950296" w:rsidRPr="00276C38">
        <w:rPr>
          <w:sz w:val="24"/>
          <w:szCs w:val="24"/>
        </w:rPr>
        <w:t>the</w:t>
      </w:r>
      <w:r w:rsidR="00950296" w:rsidRPr="00276C38">
        <w:rPr>
          <w:spacing w:val="-2"/>
          <w:sz w:val="24"/>
          <w:szCs w:val="24"/>
        </w:rPr>
        <w:t xml:space="preserve"> </w:t>
      </w:r>
      <w:r w:rsidR="00950296" w:rsidRPr="00276C38">
        <w:rPr>
          <w:sz w:val="24"/>
          <w:szCs w:val="24"/>
        </w:rPr>
        <w:t xml:space="preserve">organisation and </w:t>
      </w:r>
      <w:r w:rsidRPr="00276C38">
        <w:rPr>
          <w:sz w:val="24"/>
          <w:szCs w:val="24"/>
        </w:rPr>
        <w:t>employees, in</w:t>
      </w:r>
      <w:r w:rsidR="00950296" w:rsidRPr="00276C38">
        <w:rPr>
          <w:sz w:val="24"/>
          <w:szCs w:val="24"/>
        </w:rPr>
        <w:t>cluding</w:t>
      </w:r>
      <w:r w:rsidR="00950296" w:rsidRPr="00276C38">
        <w:rPr>
          <w:spacing w:val="-1"/>
          <w:sz w:val="24"/>
          <w:szCs w:val="24"/>
        </w:rPr>
        <w:t xml:space="preserve"> </w:t>
      </w:r>
      <w:r w:rsidR="00950296" w:rsidRPr="00276C38">
        <w:rPr>
          <w:sz w:val="24"/>
          <w:szCs w:val="24"/>
        </w:rPr>
        <w:t>developing</w:t>
      </w:r>
      <w:r w:rsidR="00950296" w:rsidRPr="00276C38">
        <w:rPr>
          <w:spacing w:val="-4"/>
          <w:sz w:val="24"/>
          <w:szCs w:val="24"/>
        </w:rPr>
        <w:t xml:space="preserve"> </w:t>
      </w:r>
      <w:r w:rsidR="00950296" w:rsidRPr="00276C38">
        <w:rPr>
          <w:sz w:val="24"/>
          <w:szCs w:val="24"/>
        </w:rPr>
        <w:t xml:space="preserve">press releases (as </w:t>
      </w:r>
      <w:proofErr w:type="spellStart"/>
      <w:r w:rsidR="00950296" w:rsidRPr="00276C38">
        <w:rPr>
          <w:sz w:val="24"/>
          <w:szCs w:val="24"/>
        </w:rPr>
        <w:t>Gaeilge</w:t>
      </w:r>
      <w:proofErr w:type="spellEnd"/>
      <w:r w:rsidR="00950296" w:rsidRPr="00276C38">
        <w:rPr>
          <w:sz w:val="24"/>
          <w:szCs w:val="24"/>
        </w:rPr>
        <w:t>) and support implementation of the Social Media policy and Web-site policy</w:t>
      </w:r>
    </w:p>
    <w:bookmarkEnd w:id="1"/>
    <w:p w14:paraId="3D9468EA" w14:textId="77777777" w:rsidR="00976583" w:rsidRPr="00276C38" w:rsidRDefault="00976583" w:rsidP="004F1A75">
      <w:pPr>
        <w:ind w:right="-308"/>
        <w:jc w:val="both"/>
        <w:rPr>
          <w:sz w:val="24"/>
          <w:szCs w:val="24"/>
        </w:rPr>
      </w:pPr>
    </w:p>
    <w:p w14:paraId="6A820F6D" w14:textId="12A0CAE5" w:rsidR="00E41687" w:rsidRPr="00276C38" w:rsidRDefault="00CD3E56" w:rsidP="004F1A75">
      <w:pPr>
        <w:ind w:right="-308"/>
        <w:jc w:val="both"/>
        <w:rPr>
          <w:sz w:val="24"/>
          <w:szCs w:val="24"/>
        </w:rPr>
      </w:pPr>
      <w:r w:rsidRPr="00276C38">
        <w:rPr>
          <w:sz w:val="24"/>
          <w:szCs w:val="24"/>
        </w:rPr>
        <w:t xml:space="preserve">In addition, appointees will be required to </w:t>
      </w:r>
    </w:p>
    <w:p w14:paraId="29D7FEF8" w14:textId="4312F44D" w:rsidR="006D7D9A" w:rsidRPr="00CD3E56" w:rsidRDefault="006D7D9A" w:rsidP="00CD3E56">
      <w:pPr>
        <w:numPr>
          <w:ilvl w:val="0"/>
          <w:numId w:val="3"/>
        </w:numPr>
        <w:ind w:left="567" w:right="-308" w:hanging="567"/>
        <w:jc w:val="both"/>
        <w:rPr>
          <w:sz w:val="24"/>
          <w:szCs w:val="24"/>
        </w:rPr>
      </w:pPr>
      <w:proofErr w:type="gramStart"/>
      <w:r w:rsidRPr="00CD3E56">
        <w:rPr>
          <w:sz w:val="24"/>
          <w:szCs w:val="24"/>
        </w:rPr>
        <w:t>comply with Health and Safety legislation</w:t>
      </w:r>
      <w:r w:rsidR="00766EB0" w:rsidRPr="00CD3E56">
        <w:rPr>
          <w:sz w:val="24"/>
          <w:szCs w:val="24"/>
        </w:rPr>
        <w:t xml:space="preserve"> at all times</w:t>
      </w:r>
      <w:proofErr w:type="gramEnd"/>
    </w:p>
    <w:p w14:paraId="270C100A" w14:textId="6CF3BE2B" w:rsidR="006D7D9A" w:rsidRPr="00454355" w:rsidRDefault="006D7D9A" w:rsidP="00CD3E56">
      <w:pPr>
        <w:numPr>
          <w:ilvl w:val="0"/>
          <w:numId w:val="3"/>
        </w:numPr>
        <w:ind w:left="567" w:right="-308" w:hanging="567"/>
        <w:jc w:val="both"/>
        <w:rPr>
          <w:sz w:val="24"/>
          <w:szCs w:val="24"/>
        </w:rPr>
      </w:pPr>
      <w:r w:rsidRPr="00454355">
        <w:rPr>
          <w:sz w:val="24"/>
          <w:szCs w:val="24"/>
        </w:rPr>
        <w:t>ensur</w:t>
      </w:r>
      <w:r w:rsidR="00CD3E56">
        <w:rPr>
          <w:sz w:val="24"/>
          <w:szCs w:val="24"/>
        </w:rPr>
        <w:t>e</w:t>
      </w:r>
      <w:r w:rsidRPr="00454355">
        <w:rPr>
          <w:sz w:val="24"/>
          <w:szCs w:val="24"/>
        </w:rPr>
        <w:t xml:space="preserve"> an efficient and effecti</w:t>
      </w:r>
      <w:r>
        <w:rPr>
          <w:sz w:val="24"/>
          <w:szCs w:val="24"/>
        </w:rPr>
        <w:t>ve response to all stakeholders</w:t>
      </w:r>
    </w:p>
    <w:p w14:paraId="381F2326" w14:textId="6D5D74E3" w:rsidR="00766EB0" w:rsidRDefault="00766EB0" w:rsidP="00CD3E56">
      <w:pPr>
        <w:numPr>
          <w:ilvl w:val="0"/>
          <w:numId w:val="3"/>
        </w:numPr>
        <w:ind w:left="567" w:right="-308" w:hanging="567"/>
        <w:jc w:val="both"/>
        <w:rPr>
          <w:sz w:val="24"/>
          <w:szCs w:val="24"/>
        </w:rPr>
      </w:pPr>
      <w:r w:rsidRPr="00454355">
        <w:rPr>
          <w:sz w:val="24"/>
          <w:szCs w:val="24"/>
        </w:rPr>
        <w:t>pre</w:t>
      </w:r>
      <w:r>
        <w:rPr>
          <w:sz w:val="24"/>
          <w:szCs w:val="24"/>
        </w:rPr>
        <w:t>par</w:t>
      </w:r>
      <w:r w:rsidR="00CD3E56">
        <w:rPr>
          <w:sz w:val="24"/>
          <w:szCs w:val="24"/>
        </w:rPr>
        <w:t xml:space="preserve">e </w:t>
      </w:r>
      <w:r>
        <w:rPr>
          <w:sz w:val="24"/>
          <w:szCs w:val="24"/>
        </w:rPr>
        <w:t>reports as required</w:t>
      </w:r>
    </w:p>
    <w:p w14:paraId="5A9CD352" w14:textId="3DB882CF" w:rsidR="006D7D9A" w:rsidRDefault="006D7D9A" w:rsidP="00CD3E56">
      <w:pPr>
        <w:numPr>
          <w:ilvl w:val="0"/>
          <w:numId w:val="3"/>
        </w:numPr>
        <w:ind w:left="567" w:right="-308" w:hanging="567"/>
        <w:jc w:val="both"/>
        <w:rPr>
          <w:sz w:val="24"/>
          <w:szCs w:val="24"/>
        </w:rPr>
      </w:pPr>
      <w:r>
        <w:rPr>
          <w:sz w:val="24"/>
          <w:szCs w:val="24"/>
        </w:rPr>
        <w:t>attend training as required</w:t>
      </w:r>
    </w:p>
    <w:p w14:paraId="0A893B55" w14:textId="13980584" w:rsidR="006D7D9A" w:rsidRDefault="006D7D9A" w:rsidP="00CD3E56">
      <w:pPr>
        <w:numPr>
          <w:ilvl w:val="0"/>
          <w:numId w:val="3"/>
        </w:numPr>
        <w:ind w:left="567" w:right="-308" w:hanging="567"/>
        <w:jc w:val="both"/>
        <w:rPr>
          <w:sz w:val="24"/>
          <w:szCs w:val="24"/>
        </w:rPr>
      </w:pPr>
      <w:r>
        <w:rPr>
          <w:sz w:val="24"/>
          <w:szCs w:val="24"/>
        </w:rPr>
        <w:t>participat</w:t>
      </w:r>
      <w:r w:rsidR="00CD3E56">
        <w:rPr>
          <w:sz w:val="24"/>
          <w:szCs w:val="24"/>
        </w:rPr>
        <w:t>e</w:t>
      </w:r>
      <w:r>
        <w:rPr>
          <w:sz w:val="24"/>
          <w:szCs w:val="24"/>
        </w:rPr>
        <w:t xml:space="preserve"> </w:t>
      </w:r>
      <w:r w:rsidRPr="00454355">
        <w:rPr>
          <w:sz w:val="24"/>
          <w:szCs w:val="24"/>
        </w:rPr>
        <w:t>in corporate activities and responsibilities appropriate to their grade</w:t>
      </w:r>
    </w:p>
    <w:p w14:paraId="575D1FAD" w14:textId="696FC89B" w:rsidR="006D7D9A" w:rsidRDefault="006D7D9A" w:rsidP="00CD3E56">
      <w:pPr>
        <w:numPr>
          <w:ilvl w:val="0"/>
          <w:numId w:val="3"/>
        </w:numPr>
        <w:ind w:left="567" w:right="-308" w:hanging="567"/>
        <w:jc w:val="both"/>
        <w:rPr>
          <w:sz w:val="24"/>
          <w:szCs w:val="24"/>
        </w:rPr>
      </w:pPr>
      <w:r>
        <w:rPr>
          <w:sz w:val="24"/>
          <w:szCs w:val="24"/>
        </w:rPr>
        <w:t>undertak</w:t>
      </w:r>
      <w:r w:rsidR="00CD3E56">
        <w:rPr>
          <w:sz w:val="24"/>
          <w:szCs w:val="24"/>
        </w:rPr>
        <w:t>e</w:t>
      </w:r>
      <w:r w:rsidRPr="00454355">
        <w:rPr>
          <w:sz w:val="24"/>
          <w:szCs w:val="24"/>
        </w:rPr>
        <w:t xml:space="preserve"> any other duties of a similar level and responsibility as may be required,</w:t>
      </w:r>
      <w:r>
        <w:rPr>
          <w:sz w:val="24"/>
          <w:szCs w:val="24"/>
        </w:rPr>
        <w:t xml:space="preserve"> or assigned, from time to time</w:t>
      </w:r>
    </w:p>
    <w:p w14:paraId="32ACF618" w14:textId="69097FDF" w:rsidR="006D7D9A" w:rsidRDefault="006D7D9A" w:rsidP="00CD3E56">
      <w:pPr>
        <w:numPr>
          <w:ilvl w:val="0"/>
          <w:numId w:val="3"/>
        </w:numPr>
        <w:ind w:left="567" w:right="-308" w:hanging="567"/>
        <w:jc w:val="both"/>
        <w:rPr>
          <w:sz w:val="24"/>
          <w:szCs w:val="24"/>
        </w:rPr>
      </w:pPr>
      <w:r>
        <w:rPr>
          <w:sz w:val="24"/>
          <w:szCs w:val="24"/>
        </w:rPr>
        <w:t>deputis</w:t>
      </w:r>
      <w:r w:rsidR="00CD3E56">
        <w:rPr>
          <w:sz w:val="24"/>
          <w:szCs w:val="24"/>
        </w:rPr>
        <w:t>e</w:t>
      </w:r>
      <w:r>
        <w:rPr>
          <w:sz w:val="24"/>
          <w:szCs w:val="24"/>
        </w:rPr>
        <w:t xml:space="preserve"> </w:t>
      </w:r>
      <w:r w:rsidRPr="00454355">
        <w:rPr>
          <w:sz w:val="24"/>
          <w:szCs w:val="24"/>
        </w:rPr>
        <w:t>for other employees of a higher grade as required</w:t>
      </w:r>
    </w:p>
    <w:p w14:paraId="2C7B7677" w14:textId="44E9AB31" w:rsidR="00B156B9" w:rsidRDefault="00B156B9" w:rsidP="00B156B9">
      <w:pPr>
        <w:ind w:right="-308"/>
        <w:jc w:val="both"/>
        <w:rPr>
          <w:sz w:val="24"/>
          <w:szCs w:val="24"/>
        </w:rPr>
      </w:pPr>
    </w:p>
    <w:p w14:paraId="53594CBE" w14:textId="77777777" w:rsidR="00276C38" w:rsidRDefault="00276C38" w:rsidP="00B156B9">
      <w:pPr>
        <w:ind w:right="-308"/>
        <w:jc w:val="both"/>
        <w:rPr>
          <w:sz w:val="24"/>
          <w:szCs w:val="24"/>
        </w:rPr>
      </w:pPr>
    </w:p>
    <w:p w14:paraId="1BADB1B8" w14:textId="7187AA65" w:rsidR="00B156B9" w:rsidRDefault="00B156B9" w:rsidP="00B156B9">
      <w:pPr>
        <w:ind w:right="-308"/>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036A64DE" w14:textId="77777777" w:rsidTr="00AA557A">
        <w:tc>
          <w:tcPr>
            <w:tcW w:w="9622" w:type="dxa"/>
            <w:tcBorders>
              <w:top w:val="single" w:sz="4" w:space="0" w:color="auto"/>
              <w:left w:val="nil"/>
              <w:bottom w:val="single" w:sz="4" w:space="0" w:color="auto"/>
              <w:right w:val="nil"/>
            </w:tcBorders>
          </w:tcPr>
          <w:p w14:paraId="63E92CD9" w14:textId="77777777" w:rsidR="00B347FD" w:rsidRPr="00866632" w:rsidRDefault="00866632" w:rsidP="00866632">
            <w:pPr>
              <w:jc w:val="center"/>
              <w:rPr>
                <w:b/>
                <w:smallCaps/>
                <w:sz w:val="28"/>
                <w:szCs w:val="28"/>
              </w:rPr>
            </w:pPr>
            <w:r w:rsidRPr="00866632">
              <w:rPr>
                <w:b/>
                <w:smallCaps/>
                <w:sz w:val="28"/>
                <w:szCs w:val="28"/>
              </w:rPr>
              <w:lastRenderedPageBreak/>
              <w:t>Format of the Competition</w:t>
            </w:r>
          </w:p>
        </w:tc>
      </w:tr>
    </w:tbl>
    <w:p w14:paraId="23AC3892" w14:textId="77777777" w:rsidR="00B347FD" w:rsidRPr="00C97D2B" w:rsidRDefault="00B347FD" w:rsidP="00B347FD">
      <w:pPr>
        <w:jc w:val="both"/>
        <w:rPr>
          <w:sz w:val="24"/>
          <w:szCs w:val="24"/>
        </w:rPr>
      </w:pPr>
    </w:p>
    <w:p w14:paraId="2102FB0E" w14:textId="77777777" w:rsidR="00E5508E" w:rsidRDefault="002B50DD" w:rsidP="002B50DD">
      <w:pPr>
        <w:tabs>
          <w:tab w:val="left" w:pos="-720"/>
          <w:tab w:val="left" w:pos="0"/>
          <w:tab w:val="left" w:pos="720"/>
          <w:tab w:val="left" w:pos="1440"/>
        </w:tabs>
        <w:suppressAutoHyphens/>
        <w:jc w:val="both"/>
        <w:rPr>
          <w:sz w:val="24"/>
          <w:szCs w:val="24"/>
        </w:rPr>
      </w:pPr>
      <w:r>
        <w:rPr>
          <w:sz w:val="24"/>
          <w:szCs w:val="24"/>
        </w:rPr>
        <w:t xml:space="preserve">Following the closing date </w:t>
      </w:r>
      <w:r w:rsidR="005910AB">
        <w:rPr>
          <w:sz w:val="24"/>
          <w:szCs w:val="24"/>
        </w:rPr>
        <w:t>f</w:t>
      </w:r>
      <w:r>
        <w:rPr>
          <w:sz w:val="24"/>
          <w:szCs w:val="24"/>
        </w:rPr>
        <w:t xml:space="preserve">or receipt of completed application forms, Kerry County Council will examine all applications having regard to the requirements as set out </w:t>
      </w:r>
      <w:r w:rsidR="00E5508E">
        <w:rPr>
          <w:sz w:val="24"/>
          <w:szCs w:val="24"/>
        </w:rPr>
        <w:t>above</w:t>
      </w:r>
      <w:r>
        <w:rPr>
          <w:sz w:val="24"/>
          <w:szCs w:val="24"/>
        </w:rPr>
        <w:t>.</w:t>
      </w:r>
    </w:p>
    <w:p w14:paraId="0A65FC8A" w14:textId="77777777" w:rsidR="00E5508E" w:rsidRDefault="00E5508E" w:rsidP="002B50DD">
      <w:pPr>
        <w:tabs>
          <w:tab w:val="left" w:pos="-720"/>
          <w:tab w:val="left" w:pos="0"/>
          <w:tab w:val="left" w:pos="720"/>
          <w:tab w:val="left" w:pos="1440"/>
        </w:tabs>
        <w:suppressAutoHyphens/>
        <w:jc w:val="both"/>
        <w:rPr>
          <w:sz w:val="24"/>
          <w:szCs w:val="24"/>
        </w:rPr>
      </w:pPr>
    </w:p>
    <w:p w14:paraId="0595F34F" w14:textId="77777777" w:rsidR="00E5508E" w:rsidRDefault="002B50DD" w:rsidP="002B50DD">
      <w:pPr>
        <w:tabs>
          <w:tab w:val="left" w:pos="-720"/>
          <w:tab w:val="left" w:pos="0"/>
          <w:tab w:val="left" w:pos="720"/>
          <w:tab w:val="left" w:pos="1440"/>
        </w:tabs>
        <w:suppressAutoHyphens/>
        <w:jc w:val="both"/>
        <w:rPr>
          <w:sz w:val="24"/>
          <w:szCs w:val="24"/>
        </w:rPr>
      </w:pPr>
      <w:r w:rsidRPr="00C97D2B">
        <w:rPr>
          <w:sz w:val="24"/>
          <w:szCs w:val="24"/>
        </w:rPr>
        <w:t xml:space="preserve">If </w:t>
      </w:r>
      <w:r w:rsidR="00E5508E">
        <w:rPr>
          <w:sz w:val="24"/>
          <w:szCs w:val="24"/>
        </w:rPr>
        <w:t xml:space="preserve">an </w:t>
      </w:r>
      <w:r w:rsidRPr="00C97D2B">
        <w:rPr>
          <w:sz w:val="24"/>
          <w:szCs w:val="24"/>
        </w:rPr>
        <w:t xml:space="preserve">application is </w:t>
      </w:r>
      <w:r w:rsidR="00E5508E">
        <w:rPr>
          <w:sz w:val="24"/>
          <w:szCs w:val="24"/>
        </w:rPr>
        <w:t xml:space="preserve">deemed </w:t>
      </w:r>
      <w:r w:rsidRPr="00C97D2B">
        <w:rPr>
          <w:sz w:val="24"/>
          <w:szCs w:val="24"/>
        </w:rPr>
        <w:t>valid</w:t>
      </w:r>
      <w:r w:rsidR="00E5508E">
        <w:rPr>
          <w:sz w:val="24"/>
          <w:szCs w:val="24"/>
        </w:rPr>
        <w:t>, it will be considered for interview.</w:t>
      </w:r>
    </w:p>
    <w:p w14:paraId="64A3C183" w14:textId="77777777" w:rsidR="00E5508E" w:rsidRDefault="00E5508E" w:rsidP="002B50DD">
      <w:pPr>
        <w:tabs>
          <w:tab w:val="left" w:pos="-720"/>
          <w:tab w:val="left" w:pos="0"/>
          <w:tab w:val="left" w:pos="720"/>
          <w:tab w:val="left" w:pos="1440"/>
        </w:tabs>
        <w:suppressAutoHyphens/>
        <w:jc w:val="both"/>
        <w:rPr>
          <w:sz w:val="24"/>
          <w:szCs w:val="24"/>
        </w:rPr>
      </w:pPr>
    </w:p>
    <w:p w14:paraId="7943B80C" w14:textId="4C8C7713" w:rsidR="00E5508E" w:rsidRDefault="00E5508E" w:rsidP="002B50DD">
      <w:pPr>
        <w:tabs>
          <w:tab w:val="left" w:pos="-720"/>
          <w:tab w:val="left" w:pos="0"/>
          <w:tab w:val="left" w:pos="720"/>
          <w:tab w:val="left" w:pos="1440"/>
        </w:tabs>
        <w:suppressAutoHyphens/>
        <w:jc w:val="both"/>
        <w:rPr>
          <w:sz w:val="24"/>
          <w:szCs w:val="24"/>
        </w:rPr>
      </w:pPr>
      <w:r>
        <w:rPr>
          <w:sz w:val="24"/>
          <w:szCs w:val="24"/>
        </w:rPr>
        <w:t>Depending on the number of applications received, s</w:t>
      </w:r>
      <w:r w:rsidRPr="00C97D2B">
        <w:rPr>
          <w:sz w:val="24"/>
          <w:szCs w:val="24"/>
        </w:rPr>
        <w:t xml:space="preserve">hortlisting may apply based on information supplied on </w:t>
      </w:r>
      <w:r>
        <w:rPr>
          <w:sz w:val="24"/>
          <w:szCs w:val="24"/>
        </w:rPr>
        <w:t xml:space="preserve">the </w:t>
      </w:r>
      <w:r w:rsidRPr="00C97D2B">
        <w:rPr>
          <w:sz w:val="24"/>
          <w:szCs w:val="24"/>
        </w:rPr>
        <w:t>application form</w:t>
      </w:r>
      <w:r>
        <w:rPr>
          <w:sz w:val="24"/>
          <w:szCs w:val="24"/>
        </w:rPr>
        <w:t>.</w:t>
      </w:r>
    </w:p>
    <w:p w14:paraId="43C0E607" w14:textId="5A456804" w:rsidR="001013CD" w:rsidRDefault="001013CD" w:rsidP="002B50DD">
      <w:pPr>
        <w:tabs>
          <w:tab w:val="left" w:pos="-720"/>
          <w:tab w:val="left" w:pos="0"/>
          <w:tab w:val="left" w:pos="720"/>
          <w:tab w:val="left" w:pos="1440"/>
        </w:tabs>
        <w:suppressAutoHyphens/>
        <w:jc w:val="both"/>
        <w:rPr>
          <w:sz w:val="24"/>
          <w:szCs w:val="24"/>
        </w:rPr>
      </w:pPr>
    </w:p>
    <w:p w14:paraId="35F88F0F" w14:textId="77777777" w:rsidR="00E5508E" w:rsidRDefault="00E5508E" w:rsidP="002B50DD">
      <w:pPr>
        <w:tabs>
          <w:tab w:val="left" w:pos="-720"/>
          <w:tab w:val="left" w:pos="0"/>
          <w:tab w:val="left" w:pos="720"/>
          <w:tab w:val="left" w:pos="1440"/>
        </w:tabs>
        <w:suppressAutoHyphens/>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3E0B5B51" w14:textId="77777777" w:rsidTr="00B347FD">
        <w:tc>
          <w:tcPr>
            <w:tcW w:w="9838" w:type="dxa"/>
            <w:tcBorders>
              <w:top w:val="single" w:sz="4" w:space="0" w:color="auto"/>
              <w:left w:val="nil"/>
              <w:bottom w:val="single" w:sz="4" w:space="0" w:color="auto"/>
              <w:right w:val="nil"/>
            </w:tcBorders>
          </w:tcPr>
          <w:p w14:paraId="1B94FF1A" w14:textId="77777777" w:rsidR="00B347FD" w:rsidRPr="00866632" w:rsidRDefault="00B347FD">
            <w:pPr>
              <w:jc w:val="center"/>
              <w:rPr>
                <w:b/>
                <w:smallCaps/>
                <w:sz w:val="28"/>
                <w:szCs w:val="28"/>
              </w:rPr>
            </w:pPr>
            <w:r w:rsidRPr="00866632">
              <w:rPr>
                <w:b/>
                <w:smallCaps/>
                <w:sz w:val="28"/>
                <w:szCs w:val="28"/>
              </w:rPr>
              <w:t>Interview</w:t>
            </w:r>
          </w:p>
        </w:tc>
      </w:tr>
    </w:tbl>
    <w:p w14:paraId="54BB0838" w14:textId="77777777" w:rsidR="00B347FD" w:rsidRPr="00C97D2B" w:rsidRDefault="00B347FD" w:rsidP="00B347FD">
      <w:pPr>
        <w:tabs>
          <w:tab w:val="left" w:pos="-720"/>
          <w:tab w:val="left" w:pos="0"/>
          <w:tab w:val="left" w:pos="720"/>
          <w:tab w:val="left" w:pos="1440"/>
        </w:tabs>
        <w:suppressAutoHyphens/>
        <w:jc w:val="both"/>
        <w:rPr>
          <w:sz w:val="24"/>
          <w:szCs w:val="24"/>
        </w:rPr>
      </w:pPr>
    </w:p>
    <w:p w14:paraId="2637255C" w14:textId="21B173BE" w:rsidR="00FF7737" w:rsidRPr="002D571F" w:rsidRDefault="00E5508E" w:rsidP="00B347FD">
      <w:pPr>
        <w:tabs>
          <w:tab w:val="left" w:pos="-720"/>
          <w:tab w:val="left" w:pos="0"/>
          <w:tab w:val="left" w:pos="720"/>
          <w:tab w:val="left" w:pos="1440"/>
        </w:tabs>
        <w:suppressAutoHyphens/>
        <w:jc w:val="both"/>
        <w:rPr>
          <w:sz w:val="24"/>
          <w:szCs w:val="24"/>
        </w:rPr>
      </w:pPr>
      <w:r w:rsidRPr="002D571F">
        <w:rPr>
          <w:sz w:val="24"/>
          <w:szCs w:val="24"/>
        </w:rPr>
        <w:t xml:space="preserve">Candidates invited to </w:t>
      </w:r>
      <w:r w:rsidR="001B0008">
        <w:rPr>
          <w:sz w:val="24"/>
          <w:szCs w:val="24"/>
        </w:rPr>
        <w:t xml:space="preserve">participate in the interview process </w:t>
      </w:r>
      <w:r w:rsidR="00FF7737" w:rsidRPr="002D571F">
        <w:rPr>
          <w:sz w:val="24"/>
          <w:szCs w:val="24"/>
        </w:rPr>
        <w:t xml:space="preserve">will be expected to demonstrate the following knowledge, </w:t>
      </w:r>
      <w:r w:rsidR="00CD3E56" w:rsidRPr="002D571F">
        <w:rPr>
          <w:sz w:val="24"/>
          <w:szCs w:val="24"/>
        </w:rPr>
        <w:t>skills,</w:t>
      </w:r>
      <w:r w:rsidR="00FF7737" w:rsidRPr="002D571F">
        <w:rPr>
          <w:sz w:val="24"/>
          <w:szCs w:val="24"/>
        </w:rPr>
        <w:t xml:space="preserve"> and </w:t>
      </w:r>
      <w:r w:rsidR="002D3A8D" w:rsidRPr="002D571F">
        <w:rPr>
          <w:sz w:val="24"/>
          <w:szCs w:val="24"/>
        </w:rPr>
        <w:t>experience: -</w:t>
      </w:r>
    </w:p>
    <w:p w14:paraId="2CA10C2C" w14:textId="77777777" w:rsidR="00FF7737" w:rsidRPr="002D571F" w:rsidRDefault="00FF7737" w:rsidP="00B347FD">
      <w:pPr>
        <w:tabs>
          <w:tab w:val="left" w:pos="-720"/>
          <w:tab w:val="left" w:pos="0"/>
          <w:tab w:val="left" w:pos="720"/>
          <w:tab w:val="left" w:pos="1440"/>
        </w:tabs>
        <w:suppressAutoHyphens/>
        <w:jc w:val="both"/>
        <w:rPr>
          <w:sz w:val="24"/>
          <w:szCs w:val="24"/>
        </w:rPr>
      </w:pPr>
    </w:p>
    <w:p w14:paraId="3AC53A16" w14:textId="3DD46A7D" w:rsidR="001013CD" w:rsidRDefault="001013CD" w:rsidP="0074037E">
      <w:pPr>
        <w:pStyle w:val="ListParagraph"/>
        <w:numPr>
          <w:ilvl w:val="0"/>
          <w:numId w:val="11"/>
        </w:numPr>
        <w:tabs>
          <w:tab w:val="left" w:pos="-720"/>
          <w:tab w:val="left" w:pos="0"/>
          <w:tab w:val="left" w:pos="720"/>
          <w:tab w:val="left" w:pos="1440"/>
        </w:tabs>
        <w:suppressAutoHyphens/>
        <w:jc w:val="both"/>
        <w:rPr>
          <w:sz w:val="24"/>
          <w:szCs w:val="24"/>
        </w:rPr>
      </w:pPr>
      <w:r>
        <w:rPr>
          <w:sz w:val="24"/>
          <w:szCs w:val="24"/>
        </w:rPr>
        <w:t>Understanding of the role</w:t>
      </w:r>
    </w:p>
    <w:p w14:paraId="338B404A" w14:textId="774C0769" w:rsidR="002D571F" w:rsidRPr="0074037E"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Relevant experience of value</w:t>
      </w:r>
    </w:p>
    <w:p w14:paraId="002E2304" w14:textId="5927C38D" w:rsidR="002D571F" w:rsidRPr="0074037E"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 xml:space="preserve">Problem Solving and </w:t>
      </w:r>
      <w:r w:rsidR="00CD3E56" w:rsidRPr="0074037E">
        <w:rPr>
          <w:sz w:val="24"/>
          <w:szCs w:val="24"/>
        </w:rPr>
        <w:t>Decision-Making</w:t>
      </w:r>
      <w:r w:rsidRPr="0074037E">
        <w:rPr>
          <w:sz w:val="24"/>
          <w:szCs w:val="24"/>
        </w:rPr>
        <w:t xml:space="preserve"> skills</w:t>
      </w:r>
    </w:p>
    <w:p w14:paraId="0501F28D" w14:textId="77777777" w:rsidR="002D571F" w:rsidRPr="0074037E" w:rsidRDefault="002D571F"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Interpersonal/Communication Skills</w:t>
      </w:r>
    </w:p>
    <w:p w14:paraId="36C2B124" w14:textId="77777777" w:rsidR="002D571F" w:rsidRPr="0074037E"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 xml:space="preserve">Knowledge an understanding of the functions of </w:t>
      </w:r>
      <w:r w:rsidR="002D571F" w:rsidRPr="0074037E">
        <w:rPr>
          <w:sz w:val="24"/>
          <w:szCs w:val="24"/>
        </w:rPr>
        <w:t>Local Government</w:t>
      </w:r>
    </w:p>
    <w:p w14:paraId="6612707A" w14:textId="77777777" w:rsidR="00FF7737" w:rsidRPr="0074037E"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 xml:space="preserve">A strong customer </w:t>
      </w:r>
      <w:r w:rsidR="0001153B" w:rsidRPr="0074037E">
        <w:rPr>
          <w:sz w:val="24"/>
          <w:szCs w:val="24"/>
        </w:rPr>
        <w:t>s</w:t>
      </w:r>
      <w:r w:rsidRPr="0074037E">
        <w:rPr>
          <w:sz w:val="24"/>
          <w:szCs w:val="24"/>
        </w:rPr>
        <w:t>ervice ethos</w:t>
      </w:r>
    </w:p>
    <w:p w14:paraId="6C71ED6E" w14:textId="77777777" w:rsidR="00FF7737" w:rsidRPr="0074037E" w:rsidRDefault="00FF7737" w:rsidP="0074037E">
      <w:pPr>
        <w:pStyle w:val="ListParagraph"/>
        <w:numPr>
          <w:ilvl w:val="0"/>
          <w:numId w:val="11"/>
        </w:numPr>
        <w:tabs>
          <w:tab w:val="left" w:pos="-720"/>
          <w:tab w:val="left" w:pos="0"/>
          <w:tab w:val="left" w:pos="720"/>
          <w:tab w:val="left" w:pos="1440"/>
        </w:tabs>
        <w:suppressAutoHyphens/>
        <w:jc w:val="both"/>
        <w:rPr>
          <w:sz w:val="24"/>
          <w:szCs w:val="24"/>
        </w:rPr>
      </w:pPr>
      <w:r w:rsidRPr="0074037E">
        <w:rPr>
          <w:sz w:val="24"/>
          <w:szCs w:val="24"/>
        </w:rPr>
        <w:t>Experience of working as part of a team</w:t>
      </w:r>
    </w:p>
    <w:p w14:paraId="69AE917D" w14:textId="77777777" w:rsidR="00FF7737" w:rsidRPr="002D571F" w:rsidRDefault="00FF7737" w:rsidP="00FF7737">
      <w:pPr>
        <w:tabs>
          <w:tab w:val="left" w:pos="-720"/>
          <w:tab w:val="left" w:pos="0"/>
          <w:tab w:val="left" w:pos="720"/>
          <w:tab w:val="left" w:pos="1440"/>
        </w:tabs>
        <w:suppressAutoHyphens/>
        <w:ind w:left="720"/>
        <w:jc w:val="both"/>
        <w:rPr>
          <w:sz w:val="24"/>
          <w:szCs w:val="24"/>
        </w:rPr>
      </w:pPr>
    </w:p>
    <w:p w14:paraId="6910646A" w14:textId="132C2888" w:rsidR="002D571F" w:rsidRPr="002D571F" w:rsidRDefault="00FF7737" w:rsidP="00B347FD">
      <w:pPr>
        <w:jc w:val="both"/>
        <w:rPr>
          <w:sz w:val="24"/>
          <w:szCs w:val="24"/>
        </w:rPr>
      </w:pPr>
      <w:r w:rsidRPr="002D571F">
        <w:rPr>
          <w:sz w:val="24"/>
          <w:szCs w:val="24"/>
        </w:rPr>
        <w:t xml:space="preserve">Candidates </w:t>
      </w:r>
      <w:r w:rsidR="00866632" w:rsidRPr="002D571F">
        <w:rPr>
          <w:sz w:val="24"/>
          <w:szCs w:val="24"/>
        </w:rPr>
        <w:t>w</w:t>
      </w:r>
      <w:r w:rsidR="00B347FD" w:rsidRPr="002D571F">
        <w:rPr>
          <w:sz w:val="24"/>
          <w:szCs w:val="24"/>
        </w:rPr>
        <w:t xml:space="preserve">ill be assessed and marked </w:t>
      </w:r>
      <w:r w:rsidR="002D571F" w:rsidRPr="002D571F">
        <w:rPr>
          <w:sz w:val="24"/>
          <w:szCs w:val="24"/>
        </w:rPr>
        <w:t xml:space="preserve">on the basis how they demonstrate their knowledge, </w:t>
      </w:r>
      <w:r w:rsidR="00CD3E56" w:rsidRPr="002D571F">
        <w:rPr>
          <w:sz w:val="24"/>
          <w:szCs w:val="24"/>
        </w:rPr>
        <w:t>skills,</w:t>
      </w:r>
      <w:r w:rsidR="002D571F" w:rsidRPr="002D571F">
        <w:rPr>
          <w:sz w:val="24"/>
          <w:szCs w:val="24"/>
        </w:rPr>
        <w:t xml:space="preserve"> and experience at interview.</w:t>
      </w:r>
    </w:p>
    <w:p w14:paraId="27C1C536" w14:textId="6CE47B4A" w:rsidR="00A869C9" w:rsidRDefault="00A869C9" w:rsidP="00B347FD">
      <w:pPr>
        <w:jc w:val="both"/>
        <w:rPr>
          <w:sz w:val="24"/>
          <w:szCs w:val="24"/>
        </w:rPr>
      </w:pPr>
    </w:p>
    <w:p w14:paraId="798FC0BF" w14:textId="77777777" w:rsidR="00A3141A" w:rsidRPr="00C97D2B" w:rsidRDefault="00A3141A" w:rsidP="00B347FD">
      <w:pPr>
        <w:jc w:val="both"/>
        <w:rPr>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9622"/>
      </w:tblGrid>
      <w:tr w:rsidR="00B347FD" w:rsidRPr="00C97D2B" w14:paraId="4C73C6ED" w14:textId="77777777" w:rsidTr="00B347FD">
        <w:tc>
          <w:tcPr>
            <w:tcW w:w="9838" w:type="dxa"/>
            <w:tcBorders>
              <w:top w:val="single" w:sz="4" w:space="0" w:color="auto"/>
              <w:left w:val="nil"/>
              <w:bottom w:val="single" w:sz="4" w:space="0" w:color="auto"/>
              <w:right w:val="nil"/>
            </w:tcBorders>
          </w:tcPr>
          <w:p w14:paraId="4FB77797" w14:textId="77777777" w:rsidR="00B347FD" w:rsidRPr="00C97D2B" w:rsidRDefault="00B347FD">
            <w:pPr>
              <w:jc w:val="center"/>
              <w:rPr>
                <w:b/>
                <w:smallCaps/>
                <w:sz w:val="32"/>
                <w:szCs w:val="32"/>
              </w:rPr>
            </w:pPr>
            <w:r w:rsidRPr="00C97D2B">
              <w:rPr>
                <w:b/>
                <w:smallCaps/>
                <w:sz w:val="32"/>
                <w:szCs w:val="32"/>
              </w:rPr>
              <w:t>General Information</w:t>
            </w:r>
          </w:p>
        </w:tc>
      </w:tr>
    </w:tbl>
    <w:p w14:paraId="10A36198" w14:textId="77777777" w:rsidR="00B347FD" w:rsidRPr="00C97D2B" w:rsidRDefault="00B347FD" w:rsidP="00B347FD">
      <w:pPr>
        <w:tabs>
          <w:tab w:val="left" w:pos="-720"/>
        </w:tabs>
        <w:suppressAutoHyphens/>
        <w:jc w:val="both"/>
        <w:rPr>
          <w:sz w:val="24"/>
          <w:szCs w:val="24"/>
        </w:rPr>
      </w:pPr>
    </w:p>
    <w:p w14:paraId="66E3C27B" w14:textId="77777777" w:rsidR="001B1281" w:rsidRDefault="001B1281" w:rsidP="004C18B9">
      <w:pPr>
        <w:pStyle w:val="BodyText3"/>
        <w:jc w:val="both"/>
        <w:rPr>
          <w:sz w:val="24"/>
          <w:szCs w:val="24"/>
        </w:rPr>
      </w:pPr>
      <w:r>
        <w:rPr>
          <w:sz w:val="24"/>
          <w:szCs w:val="24"/>
        </w:rPr>
        <w:t xml:space="preserve">Kerry County Council </w:t>
      </w:r>
      <w:r w:rsidRPr="00C97D2B">
        <w:rPr>
          <w:sz w:val="24"/>
          <w:szCs w:val="24"/>
        </w:rPr>
        <w:t xml:space="preserve">will not be responsible for any expense, including travelling expenses, </w:t>
      </w:r>
      <w:r>
        <w:rPr>
          <w:sz w:val="24"/>
          <w:szCs w:val="24"/>
        </w:rPr>
        <w:t xml:space="preserve">which </w:t>
      </w:r>
      <w:r w:rsidRPr="00C97D2B">
        <w:rPr>
          <w:sz w:val="24"/>
          <w:szCs w:val="24"/>
        </w:rPr>
        <w:t>candidates may incur in co</w:t>
      </w:r>
      <w:r>
        <w:rPr>
          <w:sz w:val="24"/>
          <w:szCs w:val="24"/>
        </w:rPr>
        <w:t xml:space="preserve">nnection with their candidature.  </w:t>
      </w:r>
      <w:r w:rsidRPr="00C97D2B">
        <w:rPr>
          <w:sz w:val="24"/>
          <w:szCs w:val="24"/>
        </w:rPr>
        <w:t xml:space="preserve">Candidates will be asked for details of any special requirements </w:t>
      </w:r>
      <w:r>
        <w:rPr>
          <w:sz w:val="24"/>
          <w:szCs w:val="24"/>
        </w:rPr>
        <w:t>which they may have in attending for interview.</w:t>
      </w:r>
    </w:p>
    <w:p w14:paraId="4AA8E6B6" w14:textId="77777777" w:rsidR="001B1281" w:rsidRDefault="001B1281" w:rsidP="004C18B9">
      <w:pPr>
        <w:tabs>
          <w:tab w:val="left" w:pos="-720"/>
        </w:tabs>
        <w:suppressAutoHyphens/>
        <w:jc w:val="both"/>
        <w:rPr>
          <w:spacing w:val="-2"/>
          <w:sz w:val="24"/>
          <w:szCs w:val="24"/>
        </w:rPr>
      </w:pPr>
    </w:p>
    <w:p w14:paraId="4CA7C1E3" w14:textId="77777777" w:rsidR="001B1281" w:rsidRDefault="001B1281" w:rsidP="004C18B9">
      <w:pPr>
        <w:tabs>
          <w:tab w:val="left" w:pos="-720"/>
        </w:tabs>
        <w:suppressAutoHyphens/>
        <w:jc w:val="both"/>
        <w:rPr>
          <w:spacing w:val="-2"/>
          <w:sz w:val="24"/>
          <w:szCs w:val="24"/>
        </w:rPr>
      </w:pPr>
      <w:r>
        <w:rPr>
          <w:spacing w:val="-2"/>
          <w:sz w:val="24"/>
          <w:szCs w:val="24"/>
        </w:rPr>
        <w:t xml:space="preserve">Candidates invited to attend for interview may be asked, at any stage of the recruitment process, to supply further documentation in relation to their academic qualifications, employment history, etc.  </w:t>
      </w:r>
    </w:p>
    <w:p w14:paraId="5AC5FF46" w14:textId="77777777" w:rsidR="001B1281" w:rsidRDefault="001B1281" w:rsidP="004C18B9">
      <w:pPr>
        <w:tabs>
          <w:tab w:val="left" w:pos="-720"/>
        </w:tabs>
        <w:suppressAutoHyphens/>
        <w:jc w:val="both"/>
        <w:rPr>
          <w:spacing w:val="-2"/>
          <w:sz w:val="24"/>
          <w:szCs w:val="24"/>
        </w:rPr>
      </w:pPr>
      <w:r>
        <w:rPr>
          <w:spacing w:val="-2"/>
          <w:sz w:val="24"/>
          <w:szCs w:val="24"/>
        </w:rPr>
        <w:t>Any offer of employment will be subject to verification of information provided on the application form, pre-employment medical examination, reference checks, and Garda vetting if appropriate.</w:t>
      </w:r>
    </w:p>
    <w:p w14:paraId="78DF0A26" w14:textId="77777777" w:rsidR="001B1281" w:rsidRDefault="001B1281" w:rsidP="004C18B9">
      <w:pPr>
        <w:tabs>
          <w:tab w:val="left" w:pos="-720"/>
        </w:tabs>
        <w:suppressAutoHyphens/>
        <w:jc w:val="both"/>
        <w:rPr>
          <w:spacing w:val="-2"/>
          <w:sz w:val="24"/>
          <w:szCs w:val="24"/>
        </w:rPr>
      </w:pPr>
    </w:p>
    <w:p w14:paraId="1F955F53" w14:textId="18D10999" w:rsidR="001B1281" w:rsidRPr="00CD3AED" w:rsidRDefault="001B1281" w:rsidP="004C18B9">
      <w:pPr>
        <w:tabs>
          <w:tab w:val="left" w:pos="-720"/>
        </w:tabs>
        <w:suppressAutoHyphens/>
        <w:jc w:val="both"/>
        <w:rPr>
          <w:spacing w:val="-2"/>
          <w:sz w:val="24"/>
          <w:szCs w:val="24"/>
        </w:rPr>
      </w:pPr>
      <w:r w:rsidRPr="00CD3AED">
        <w:rPr>
          <w:spacing w:val="-2"/>
          <w:sz w:val="24"/>
          <w:szCs w:val="24"/>
        </w:rPr>
        <w:t>Appointees will be required to undertake travel as required in line with their duties, and in that regard must hold a</w:t>
      </w:r>
      <w:r w:rsidRPr="00CD3AED">
        <w:rPr>
          <w:sz w:val="24"/>
          <w:szCs w:val="24"/>
        </w:rPr>
        <w:t xml:space="preserve"> full driving licence, EU Model for Class B Vehicles</w:t>
      </w:r>
      <w:r w:rsidR="0074037E">
        <w:rPr>
          <w:sz w:val="24"/>
          <w:szCs w:val="24"/>
        </w:rPr>
        <w:t xml:space="preserve"> and must have access to an appropriately insured and licensed car for the purpose of the duties of the position</w:t>
      </w:r>
      <w:r w:rsidRPr="00CD3AED">
        <w:rPr>
          <w:sz w:val="24"/>
          <w:szCs w:val="24"/>
        </w:rPr>
        <w:t>.</w:t>
      </w:r>
    </w:p>
    <w:p w14:paraId="4076AF05" w14:textId="77777777" w:rsidR="001B1281" w:rsidRDefault="001B1281" w:rsidP="004C18B9">
      <w:pPr>
        <w:tabs>
          <w:tab w:val="left" w:pos="-720"/>
        </w:tabs>
        <w:suppressAutoHyphens/>
        <w:jc w:val="both"/>
        <w:rPr>
          <w:spacing w:val="-2"/>
          <w:sz w:val="24"/>
          <w:szCs w:val="24"/>
        </w:rPr>
      </w:pPr>
    </w:p>
    <w:p w14:paraId="242531AD" w14:textId="236490C1" w:rsidR="001B1281" w:rsidRDefault="001B1281" w:rsidP="004C18B9">
      <w:pPr>
        <w:ind w:right="-308"/>
        <w:jc w:val="both"/>
        <w:rPr>
          <w:sz w:val="24"/>
          <w:szCs w:val="24"/>
        </w:rPr>
      </w:pPr>
      <w:r w:rsidRPr="00454355">
        <w:rPr>
          <w:sz w:val="24"/>
          <w:szCs w:val="24"/>
        </w:rPr>
        <w:t>An applicant who is found to be ineligible at any stage of the competition will not be further considered.</w:t>
      </w:r>
      <w:r>
        <w:rPr>
          <w:sz w:val="24"/>
          <w:szCs w:val="24"/>
        </w:rPr>
        <w:t xml:space="preserve">  </w:t>
      </w:r>
      <w:r w:rsidRPr="00454355">
        <w:rPr>
          <w:sz w:val="24"/>
          <w:szCs w:val="24"/>
        </w:rPr>
        <w:t xml:space="preserve">Provision of inaccurate, </w:t>
      </w:r>
      <w:r w:rsidR="00CD3E56" w:rsidRPr="00454355">
        <w:rPr>
          <w:sz w:val="24"/>
          <w:szCs w:val="24"/>
        </w:rPr>
        <w:t>untrue,</w:t>
      </w:r>
      <w:r w:rsidRPr="00454355">
        <w:rPr>
          <w:sz w:val="24"/>
          <w:szCs w:val="24"/>
        </w:rPr>
        <w:t xml:space="preserve"> or misleading information will </w:t>
      </w:r>
      <w:r>
        <w:rPr>
          <w:sz w:val="24"/>
          <w:szCs w:val="24"/>
        </w:rPr>
        <w:t xml:space="preserve">result in disqualification </w:t>
      </w:r>
      <w:r w:rsidRPr="00454355">
        <w:rPr>
          <w:sz w:val="24"/>
          <w:szCs w:val="24"/>
        </w:rPr>
        <w:t>fr</w:t>
      </w:r>
      <w:r>
        <w:rPr>
          <w:sz w:val="24"/>
          <w:szCs w:val="24"/>
        </w:rPr>
        <w:t>om t</w:t>
      </w:r>
      <w:r w:rsidRPr="00454355">
        <w:rPr>
          <w:sz w:val="24"/>
          <w:szCs w:val="24"/>
        </w:rPr>
        <w:t>he competition, withdrawal of employment offer</w:t>
      </w:r>
      <w:r>
        <w:rPr>
          <w:sz w:val="24"/>
          <w:szCs w:val="24"/>
        </w:rPr>
        <w:t>ed,</w:t>
      </w:r>
      <w:r w:rsidRPr="00454355">
        <w:rPr>
          <w:sz w:val="24"/>
          <w:szCs w:val="24"/>
        </w:rPr>
        <w:t xml:space="preserve"> or dismissal.</w:t>
      </w:r>
    </w:p>
    <w:p w14:paraId="41EF920A" w14:textId="77777777" w:rsidR="001B1281" w:rsidRPr="00454355" w:rsidRDefault="001B1281" w:rsidP="004C18B9">
      <w:pPr>
        <w:ind w:right="-308"/>
        <w:jc w:val="both"/>
        <w:rPr>
          <w:sz w:val="24"/>
          <w:szCs w:val="24"/>
          <w:lang w:val="en-US" w:eastAsia="en-GB"/>
        </w:rPr>
      </w:pPr>
    </w:p>
    <w:p w14:paraId="1EC25B75" w14:textId="7A7D42D9" w:rsidR="001B1281" w:rsidRPr="006D7D9A" w:rsidRDefault="001B1281" w:rsidP="001B1281">
      <w:pPr>
        <w:pStyle w:val="BodyText3"/>
        <w:tabs>
          <w:tab w:val="clear" w:pos="-720"/>
        </w:tabs>
        <w:ind w:right="-308"/>
        <w:jc w:val="both"/>
        <w:rPr>
          <w:rFonts w:cs="Arial"/>
          <w:sz w:val="24"/>
          <w:szCs w:val="24"/>
          <w:lang w:eastAsia="en-GB"/>
        </w:rPr>
      </w:pPr>
      <w:r w:rsidRPr="006D7D9A">
        <w:rPr>
          <w:rFonts w:cs="Arial"/>
          <w:sz w:val="24"/>
          <w:szCs w:val="24"/>
        </w:rPr>
        <w:t xml:space="preserve">Any attempt by a candidate himself or herself or by any person(s) acting at the candidate’s instigation, directly or indirectly, by means of written communication or otherwise, to canvass or otherwise influence in the candidate’s favour, any member of the staff of </w:t>
      </w:r>
      <w:r>
        <w:rPr>
          <w:rFonts w:cs="Arial"/>
          <w:sz w:val="24"/>
          <w:szCs w:val="24"/>
        </w:rPr>
        <w:t>Kerry County Council</w:t>
      </w:r>
      <w:r w:rsidRPr="006D7D9A">
        <w:rPr>
          <w:rFonts w:cs="Arial"/>
          <w:sz w:val="24"/>
          <w:szCs w:val="24"/>
        </w:rPr>
        <w:t xml:space="preserve"> or person nominated by </w:t>
      </w:r>
      <w:r>
        <w:rPr>
          <w:rFonts w:cs="Arial"/>
          <w:sz w:val="24"/>
          <w:szCs w:val="24"/>
        </w:rPr>
        <w:t>Kerry County Council</w:t>
      </w:r>
      <w:r w:rsidRPr="006D7D9A">
        <w:rPr>
          <w:rFonts w:cs="Arial"/>
          <w:sz w:val="24"/>
          <w:szCs w:val="24"/>
        </w:rPr>
        <w:t xml:space="preserve"> to interview or examine applicants, will automatically disqualify the candidate for the position being sought.</w:t>
      </w:r>
    </w:p>
    <w:tbl>
      <w:tblPr>
        <w:tblW w:w="0" w:type="auto"/>
        <w:tblBorders>
          <w:bottom w:val="single" w:sz="4" w:space="0" w:color="auto"/>
        </w:tblBorders>
        <w:tblLook w:val="04A0" w:firstRow="1" w:lastRow="0" w:firstColumn="1" w:lastColumn="0" w:noHBand="0" w:noVBand="1"/>
      </w:tblPr>
      <w:tblGrid>
        <w:gridCol w:w="9622"/>
      </w:tblGrid>
      <w:tr w:rsidR="00B347FD" w:rsidRPr="00C97D2B" w14:paraId="15852F45" w14:textId="77777777" w:rsidTr="00B347FD">
        <w:tc>
          <w:tcPr>
            <w:tcW w:w="9838" w:type="dxa"/>
            <w:tcBorders>
              <w:top w:val="nil"/>
              <w:left w:val="nil"/>
              <w:bottom w:val="single" w:sz="4" w:space="0" w:color="auto"/>
              <w:right w:val="nil"/>
            </w:tcBorders>
          </w:tcPr>
          <w:p w14:paraId="213B5878" w14:textId="77777777" w:rsidR="00B347FD" w:rsidRDefault="00B347FD" w:rsidP="00DB75D4">
            <w:pPr>
              <w:pStyle w:val="BodyText3"/>
              <w:tabs>
                <w:tab w:val="clear" w:pos="-720"/>
              </w:tabs>
              <w:ind w:right="-308"/>
              <w:jc w:val="both"/>
              <w:rPr>
                <w:sz w:val="32"/>
                <w:szCs w:val="32"/>
              </w:rPr>
            </w:pPr>
          </w:p>
          <w:p w14:paraId="7CBDB993" w14:textId="39CBC081" w:rsidR="001013CD" w:rsidRPr="00C97D2B" w:rsidRDefault="001013CD" w:rsidP="00DB75D4">
            <w:pPr>
              <w:pStyle w:val="BodyText3"/>
              <w:tabs>
                <w:tab w:val="clear" w:pos="-720"/>
              </w:tabs>
              <w:ind w:right="-308"/>
              <w:jc w:val="both"/>
              <w:rPr>
                <w:sz w:val="32"/>
                <w:szCs w:val="32"/>
              </w:rPr>
            </w:pPr>
          </w:p>
        </w:tc>
      </w:tr>
      <w:tr w:rsidR="006D7D9A" w:rsidRPr="00C97D2B" w14:paraId="2AE1D0E8" w14:textId="77777777" w:rsidTr="00B43208">
        <w:tblPrEx>
          <w:tblBorders>
            <w:top w:val="single" w:sz="4" w:space="0" w:color="auto"/>
          </w:tblBorders>
        </w:tblPrEx>
        <w:tc>
          <w:tcPr>
            <w:tcW w:w="9838" w:type="dxa"/>
            <w:tcBorders>
              <w:top w:val="single" w:sz="4" w:space="0" w:color="auto"/>
              <w:left w:val="nil"/>
              <w:bottom w:val="single" w:sz="4" w:space="0" w:color="auto"/>
              <w:right w:val="nil"/>
            </w:tcBorders>
          </w:tcPr>
          <w:p w14:paraId="31732F14" w14:textId="77777777" w:rsidR="006D7D9A" w:rsidRPr="00C97D2B" w:rsidRDefault="006D7D9A" w:rsidP="006D7D9A">
            <w:pPr>
              <w:jc w:val="center"/>
              <w:rPr>
                <w:b/>
                <w:smallCaps/>
                <w:sz w:val="32"/>
                <w:szCs w:val="32"/>
              </w:rPr>
            </w:pPr>
            <w:r>
              <w:rPr>
                <w:b/>
                <w:smallCaps/>
                <w:sz w:val="32"/>
                <w:szCs w:val="32"/>
              </w:rPr>
              <w:lastRenderedPageBreak/>
              <w:t>Closing Date</w:t>
            </w:r>
          </w:p>
        </w:tc>
      </w:tr>
    </w:tbl>
    <w:p w14:paraId="3418286D" w14:textId="77777777" w:rsidR="006D7D9A" w:rsidRPr="00C97D2B" w:rsidRDefault="006D7D9A" w:rsidP="006D7D9A">
      <w:pPr>
        <w:tabs>
          <w:tab w:val="left" w:pos="-720"/>
        </w:tabs>
        <w:suppressAutoHyphens/>
        <w:jc w:val="both"/>
        <w:rPr>
          <w:sz w:val="24"/>
          <w:szCs w:val="24"/>
        </w:rPr>
      </w:pPr>
    </w:p>
    <w:p w14:paraId="555DB322" w14:textId="77777777" w:rsidR="00A3141A" w:rsidRDefault="00A3141A" w:rsidP="00A3141A">
      <w:pPr>
        <w:tabs>
          <w:tab w:val="left" w:pos="0"/>
        </w:tabs>
        <w:ind w:right="-327"/>
        <w:rPr>
          <w:sz w:val="24"/>
          <w:szCs w:val="24"/>
        </w:rPr>
      </w:pPr>
      <w:r>
        <w:rPr>
          <w:sz w:val="24"/>
          <w:szCs w:val="24"/>
        </w:rPr>
        <w:t xml:space="preserve">The Application Form is available on Kerry County Council’s website at </w:t>
      </w:r>
      <w:hyperlink r:id="rId8" w:history="1">
        <w:r w:rsidRPr="00744013">
          <w:rPr>
            <w:rStyle w:val="Hyperlink"/>
            <w:sz w:val="24"/>
            <w:szCs w:val="24"/>
          </w:rPr>
          <w:t>www.kerrycoco.ie</w:t>
        </w:r>
      </w:hyperlink>
    </w:p>
    <w:p w14:paraId="06AE1046" w14:textId="77777777" w:rsidR="00A3141A" w:rsidRDefault="00A3141A" w:rsidP="00A3141A">
      <w:pPr>
        <w:tabs>
          <w:tab w:val="left" w:pos="0"/>
        </w:tabs>
        <w:ind w:right="-327"/>
        <w:rPr>
          <w:sz w:val="24"/>
          <w:szCs w:val="24"/>
        </w:rPr>
      </w:pPr>
    </w:p>
    <w:p w14:paraId="5EB2F6A4" w14:textId="77777777" w:rsidR="00A3141A" w:rsidRPr="00046DCF" w:rsidRDefault="00A3141A" w:rsidP="00A3141A">
      <w:pPr>
        <w:pStyle w:val="Heading8"/>
        <w:suppressAutoHyphens w:val="0"/>
        <w:ind w:right="-79"/>
        <w:jc w:val="left"/>
        <w:rPr>
          <w:szCs w:val="24"/>
        </w:rPr>
      </w:pPr>
      <w:r w:rsidRPr="00046DCF">
        <w:rPr>
          <w:szCs w:val="24"/>
        </w:rPr>
        <w:t xml:space="preserve">Please be advised that only </w:t>
      </w:r>
      <w:r>
        <w:rPr>
          <w:szCs w:val="24"/>
        </w:rPr>
        <w:t xml:space="preserve">typed applications received </w:t>
      </w:r>
      <w:r w:rsidRPr="002C1FBE">
        <w:rPr>
          <w:szCs w:val="24"/>
          <w:u w:val="single"/>
        </w:rPr>
        <w:t>by email</w:t>
      </w:r>
      <w:r>
        <w:rPr>
          <w:szCs w:val="24"/>
        </w:rPr>
        <w:t xml:space="preserve"> and on the official application form </w:t>
      </w:r>
      <w:r w:rsidRPr="00046DCF">
        <w:rPr>
          <w:szCs w:val="24"/>
        </w:rPr>
        <w:t>will be accepted – appended CVs will not be considered under any circumstances.</w:t>
      </w:r>
    </w:p>
    <w:p w14:paraId="12ACC7AC" w14:textId="77777777" w:rsidR="00A3141A" w:rsidRDefault="00A3141A" w:rsidP="00A3141A">
      <w:pPr>
        <w:rPr>
          <w:rFonts w:ascii="Arial" w:hAnsi="Arial" w:cs="Arial"/>
        </w:rPr>
      </w:pPr>
    </w:p>
    <w:p w14:paraId="0974E003" w14:textId="6040916D" w:rsidR="00A3141A" w:rsidRPr="0078579B" w:rsidRDefault="00A3141A" w:rsidP="00A3141A">
      <w:pPr>
        <w:rPr>
          <w:sz w:val="28"/>
          <w:szCs w:val="28"/>
        </w:rPr>
      </w:pPr>
      <w:r w:rsidRPr="0078579B">
        <w:rPr>
          <w:sz w:val="28"/>
          <w:szCs w:val="28"/>
        </w:rPr>
        <w:t xml:space="preserve">Emails, with attached Application Forms should be addressed to </w:t>
      </w:r>
      <w:hyperlink r:id="rId9" w:history="1">
        <w:r w:rsidRPr="004E7854">
          <w:rPr>
            <w:rStyle w:val="Hyperlink"/>
            <w:sz w:val="28"/>
            <w:szCs w:val="28"/>
          </w:rPr>
          <w:t>recruitment@kerrycoco.ie</w:t>
        </w:r>
      </w:hyperlink>
      <w:r w:rsidRPr="0078579B">
        <w:rPr>
          <w:sz w:val="28"/>
          <w:szCs w:val="28"/>
        </w:rPr>
        <w:t xml:space="preserve"> and must be received before </w:t>
      </w:r>
      <w:r w:rsidRPr="0078579B">
        <w:rPr>
          <w:b/>
          <w:sz w:val="28"/>
          <w:szCs w:val="28"/>
          <w:u w:val="single"/>
        </w:rPr>
        <w:t xml:space="preserve">5.00pm on </w:t>
      </w:r>
      <w:r>
        <w:rPr>
          <w:b/>
          <w:sz w:val="28"/>
          <w:szCs w:val="28"/>
          <w:u w:val="single"/>
        </w:rPr>
        <w:t>Thursday, 30 March 2023</w:t>
      </w:r>
      <w:r w:rsidRPr="0078579B">
        <w:rPr>
          <w:b/>
          <w:sz w:val="28"/>
          <w:szCs w:val="28"/>
          <w:u w:val="single"/>
        </w:rPr>
        <w:t>.</w:t>
      </w:r>
    </w:p>
    <w:p w14:paraId="63C2945A" w14:textId="77777777" w:rsidR="00A3141A" w:rsidRDefault="00A3141A" w:rsidP="00A3141A">
      <w:pPr>
        <w:tabs>
          <w:tab w:val="left" w:pos="709"/>
        </w:tabs>
        <w:rPr>
          <w:sz w:val="24"/>
          <w:szCs w:val="24"/>
        </w:rPr>
      </w:pPr>
    </w:p>
    <w:p w14:paraId="3AC2228D" w14:textId="7AC2F5C8" w:rsidR="00A3141A" w:rsidRDefault="00A3141A" w:rsidP="00A3141A">
      <w:pPr>
        <w:tabs>
          <w:tab w:val="center" w:pos="4513"/>
        </w:tabs>
        <w:suppressAutoHyphens/>
        <w:rPr>
          <w:sz w:val="28"/>
          <w:szCs w:val="28"/>
          <w:u w:val="single"/>
          <w:lang w:val="en-IE"/>
        </w:rPr>
      </w:pPr>
      <w:r>
        <w:rPr>
          <w:sz w:val="28"/>
          <w:szCs w:val="28"/>
          <w:u w:val="single"/>
        </w:rPr>
        <w:t xml:space="preserve">Please ensure that </w:t>
      </w:r>
      <w:proofErr w:type="spellStart"/>
      <w:r>
        <w:rPr>
          <w:b/>
          <w:smallCaps/>
          <w:sz w:val="32"/>
          <w:szCs w:val="32"/>
          <w:u w:val="single"/>
        </w:rPr>
        <w:t>Oifigeach</w:t>
      </w:r>
      <w:proofErr w:type="spellEnd"/>
      <w:r>
        <w:rPr>
          <w:b/>
          <w:smallCaps/>
          <w:sz w:val="32"/>
          <w:szCs w:val="32"/>
          <w:u w:val="single"/>
        </w:rPr>
        <w:t xml:space="preserve"> </w:t>
      </w:r>
      <w:proofErr w:type="spellStart"/>
      <w:r>
        <w:rPr>
          <w:b/>
          <w:smallCaps/>
          <w:sz w:val="32"/>
          <w:szCs w:val="32"/>
          <w:u w:val="single"/>
        </w:rPr>
        <w:t>Gaeilge</w:t>
      </w:r>
      <w:proofErr w:type="spellEnd"/>
      <w:r>
        <w:rPr>
          <w:b/>
          <w:smallCaps/>
          <w:sz w:val="32"/>
          <w:szCs w:val="32"/>
          <w:u w:val="single"/>
        </w:rPr>
        <w:t xml:space="preserve"> </w:t>
      </w:r>
      <w:r w:rsidRPr="001013CD">
        <w:rPr>
          <w:sz w:val="28"/>
          <w:szCs w:val="28"/>
          <w:u w:val="single"/>
        </w:rPr>
        <w:t>is</w:t>
      </w:r>
      <w:r>
        <w:rPr>
          <w:sz w:val="28"/>
          <w:szCs w:val="28"/>
          <w:u w:val="single"/>
        </w:rPr>
        <w:t xml:space="preserve"> referenced in the subject line of the email.</w:t>
      </w:r>
    </w:p>
    <w:p w14:paraId="44B45D9B" w14:textId="77777777" w:rsidR="00A3141A" w:rsidRDefault="00A3141A" w:rsidP="00A3141A">
      <w:pPr>
        <w:tabs>
          <w:tab w:val="left" w:pos="709"/>
        </w:tabs>
        <w:rPr>
          <w:sz w:val="24"/>
          <w:szCs w:val="24"/>
        </w:rPr>
      </w:pPr>
    </w:p>
    <w:p w14:paraId="5677C9BD" w14:textId="77777777" w:rsidR="00A3141A" w:rsidRDefault="00A3141A" w:rsidP="00A3141A">
      <w:pPr>
        <w:rPr>
          <w:sz w:val="24"/>
          <w:szCs w:val="24"/>
        </w:rPr>
      </w:pPr>
      <w:r w:rsidRPr="00A93AC3">
        <w:rPr>
          <w:sz w:val="24"/>
          <w:szCs w:val="24"/>
        </w:rPr>
        <w:t>All applications will be acknowledged by email after the closing date has passed.</w:t>
      </w:r>
      <w:r>
        <w:rPr>
          <w:sz w:val="24"/>
          <w:szCs w:val="24"/>
        </w:rPr>
        <w:t xml:space="preserve">  </w:t>
      </w:r>
      <w:r w:rsidRPr="001115F3">
        <w:rPr>
          <w:sz w:val="24"/>
          <w:szCs w:val="24"/>
        </w:rPr>
        <w:t xml:space="preserve">Applicants who do not receive an acknowledgement within </w:t>
      </w:r>
      <w:r w:rsidRPr="001115F3">
        <w:rPr>
          <w:b/>
          <w:sz w:val="24"/>
          <w:szCs w:val="24"/>
          <w:u w:val="single"/>
        </w:rPr>
        <w:t>SEVEN DAYS</w:t>
      </w:r>
      <w:r w:rsidRPr="001115F3">
        <w:rPr>
          <w:sz w:val="24"/>
          <w:szCs w:val="24"/>
        </w:rPr>
        <w:t xml:space="preserve"> of the closing date, should contact the Human Resources Department</w:t>
      </w:r>
      <w:r>
        <w:rPr>
          <w:sz w:val="24"/>
          <w:szCs w:val="24"/>
        </w:rPr>
        <w:t>.</w:t>
      </w:r>
    </w:p>
    <w:p w14:paraId="4C834DF9" w14:textId="77777777" w:rsidR="00A3141A" w:rsidRDefault="00A3141A" w:rsidP="00A3141A">
      <w:pPr>
        <w:rPr>
          <w:sz w:val="24"/>
          <w:szCs w:val="24"/>
        </w:rPr>
      </w:pPr>
    </w:p>
    <w:p w14:paraId="64531C07" w14:textId="77777777" w:rsidR="00A3141A" w:rsidRPr="006D7D9A" w:rsidRDefault="00A3141A" w:rsidP="00A3141A">
      <w:pPr>
        <w:rPr>
          <w:b/>
          <w:sz w:val="24"/>
          <w:szCs w:val="24"/>
          <w:u w:val="single"/>
        </w:rPr>
      </w:pPr>
      <w:r w:rsidRPr="006D7D9A">
        <w:rPr>
          <w:b/>
          <w:sz w:val="24"/>
          <w:szCs w:val="24"/>
          <w:u w:val="single"/>
        </w:rPr>
        <w:t>Responsibility for ensuring that applications are received on time rests with the applicant.</w:t>
      </w:r>
    </w:p>
    <w:p w14:paraId="636718D3" w14:textId="77777777" w:rsidR="00A3141A" w:rsidRPr="001115F3" w:rsidRDefault="00A3141A" w:rsidP="00A3141A">
      <w:pPr>
        <w:pStyle w:val="Heading5"/>
        <w:jc w:val="center"/>
        <w:rPr>
          <w:sz w:val="24"/>
          <w:szCs w:val="24"/>
        </w:rPr>
      </w:pPr>
      <w:r w:rsidRPr="001115F3">
        <w:rPr>
          <w:sz w:val="24"/>
          <w:szCs w:val="24"/>
        </w:rPr>
        <w:t>KERRY COUNTY COUNCIL IS AN EQUAL OPPORTUNITIES EMPLOYER</w:t>
      </w:r>
    </w:p>
    <w:p w14:paraId="05304028" w14:textId="77777777" w:rsidR="00A3141A" w:rsidRPr="00866632" w:rsidRDefault="00A3141A" w:rsidP="00A3141A">
      <w:pPr>
        <w:jc w:val="center"/>
        <w:rPr>
          <w:sz w:val="28"/>
          <w:szCs w:val="28"/>
        </w:rPr>
      </w:pPr>
      <w:r w:rsidRPr="001115F3">
        <w:rPr>
          <w:b/>
          <w:sz w:val="24"/>
          <w:szCs w:val="24"/>
          <w:u w:val="single"/>
        </w:rPr>
        <w:t>IS FOSTAITHEOIR COMHDHEISEANNA Í CHOMHAIRLE CONTAE CHIARRAÍ</w:t>
      </w:r>
    </w:p>
    <w:p w14:paraId="56E52D3F" w14:textId="2E32290D" w:rsidR="00B81CFD" w:rsidRPr="00866632" w:rsidRDefault="00B81CFD" w:rsidP="00A3141A">
      <w:pPr>
        <w:tabs>
          <w:tab w:val="left" w:pos="0"/>
        </w:tabs>
        <w:ind w:right="-327"/>
        <w:rPr>
          <w:sz w:val="28"/>
          <w:szCs w:val="28"/>
        </w:rPr>
      </w:pPr>
    </w:p>
    <w:sectPr w:rsidR="00B81CFD" w:rsidRPr="00866632" w:rsidSect="00C1556D">
      <w:headerReference w:type="even" r:id="rId10"/>
      <w:footerReference w:type="even" r:id="rId11"/>
      <w:footerReference w:type="default" r:id="rId12"/>
      <w:footerReference w:type="first" r:id="rId13"/>
      <w:pgSz w:w="11907" w:h="16840" w:code="9"/>
      <w:pgMar w:top="624" w:right="1134" w:bottom="397" w:left="1151" w:header="0" w:footer="431" w:gutter="0"/>
      <w:paperSrc w:first="1025" w:other="102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2B22" w14:textId="77777777" w:rsidR="00291AA1" w:rsidRDefault="00291AA1" w:rsidP="00A06A58">
      <w:pPr>
        <w:pStyle w:val="Heading3"/>
      </w:pPr>
      <w:r>
        <w:separator/>
      </w:r>
    </w:p>
  </w:endnote>
  <w:endnote w:type="continuationSeparator" w:id="0">
    <w:p w14:paraId="5FB5A8C7" w14:textId="77777777" w:rsidR="00291AA1" w:rsidRDefault="00291AA1" w:rsidP="00A06A58">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57A4" w14:textId="77777777" w:rsidR="001D466C" w:rsidRDefault="001D4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3F6A9" w14:textId="77777777" w:rsidR="001D466C" w:rsidRDefault="001D46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2A7A" w14:textId="3853C4E1" w:rsidR="00B156B9" w:rsidRPr="00F142BB" w:rsidRDefault="00B156B9" w:rsidP="00B156B9">
    <w:pPr>
      <w:pStyle w:val="Footer"/>
      <w:jc w:val="center"/>
      <w:rPr>
        <w:rFonts w:ascii="Arial Narrow" w:hAnsi="Arial Narrow"/>
        <w:b/>
        <w:smallCaps/>
      </w:rPr>
    </w:pPr>
    <w:r>
      <w:rPr>
        <w:rFonts w:ascii="Arial Narrow" w:hAnsi="Arial Narrow"/>
        <w:b/>
        <w:smallCaps/>
      </w:rPr>
      <w:t>Irish Officer 202</w:t>
    </w:r>
    <w:r w:rsidR="001C70B9">
      <w:rPr>
        <w:rFonts w:ascii="Arial Narrow" w:hAnsi="Arial Narrow"/>
        <w:b/>
        <w:smallCaps/>
      </w:rPr>
      <w:t>3</w:t>
    </w:r>
  </w:p>
  <w:p w14:paraId="06A45BFD" w14:textId="3595FF70" w:rsidR="001D466C" w:rsidRPr="00B156B9" w:rsidRDefault="001D466C" w:rsidP="00B15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24AB" w14:textId="37D8649A" w:rsidR="001B0008" w:rsidRPr="00F142BB" w:rsidRDefault="00B156B9" w:rsidP="001B0008">
    <w:pPr>
      <w:pStyle w:val="Footer"/>
      <w:jc w:val="center"/>
      <w:rPr>
        <w:rFonts w:ascii="Arial Narrow" w:hAnsi="Arial Narrow"/>
        <w:b/>
        <w:smallCaps/>
      </w:rPr>
    </w:pPr>
    <w:r>
      <w:rPr>
        <w:rFonts w:ascii="Arial Narrow" w:hAnsi="Arial Narrow"/>
        <w:b/>
        <w:smallCaps/>
      </w:rPr>
      <w:t xml:space="preserve">Irish Officer </w:t>
    </w:r>
    <w:r w:rsidR="00710380">
      <w:rPr>
        <w:rFonts w:ascii="Arial Narrow" w:hAnsi="Arial Narrow"/>
        <w:b/>
        <w:smallCaps/>
      </w:rPr>
      <w:t>20</w:t>
    </w:r>
    <w:r w:rsidR="001B0008">
      <w:rPr>
        <w:rFonts w:ascii="Arial Narrow" w:hAnsi="Arial Narrow"/>
        <w:b/>
        <w:smallCaps/>
      </w:rPr>
      <w:t>2</w:t>
    </w:r>
    <w:r w:rsidR="001C70B9">
      <w:rPr>
        <w:rFonts w:ascii="Arial Narrow" w:hAnsi="Arial Narrow"/>
        <w:b/>
        <w:smallCap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FDE5" w14:textId="77777777" w:rsidR="00291AA1" w:rsidRDefault="00291AA1" w:rsidP="00A06A58">
      <w:pPr>
        <w:pStyle w:val="Heading3"/>
      </w:pPr>
      <w:r>
        <w:separator/>
      </w:r>
    </w:p>
  </w:footnote>
  <w:footnote w:type="continuationSeparator" w:id="0">
    <w:p w14:paraId="3D85571F" w14:textId="77777777" w:rsidR="00291AA1" w:rsidRDefault="00291AA1" w:rsidP="00A06A58">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D0AD" w14:textId="77777777" w:rsidR="001D466C" w:rsidRDefault="001D46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536C5" w14:textId="77777777" w:rsidR="001D466C" w:rsidRDefault="001D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F9C"/>
    <w:multiLevelType w:val="hybridMultilevel"/>
    <w:tmpl w:val="BA6C5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rPr>
        <w:rFonts w:hint="default"/>
      </w:rPr>
    </w:lvl>
  </w:abstractNum>
  <w:abstractNum w:abstractNumId="2" w15:restartNumberingAfterBreak="0">
    <w:nsid w:val="055B3694"/>
    <w:multiLevelType w:val="hybridMultilevel"/>
    <w:tmpl w:val="486825CE"/>
    <w:lvl w:ilvl="0" w:tplc="2AAC8AD4">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4938C8"/>
    <w:multiLevelType w:val="hybridMultilevel"/>
    <w:tmpl w:val="3E4A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50215F"/>
    <w:multiLevelType w:val="hybridMultilevel"/>
    <w:tmpl w:val="71D46724"/>
    <w:lvl w:ilvl="0" w:tplc="C970584A">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17863607"/>
    <w:multiLevelType w:val="hybridMultilevel"/>
    <w:tmpl w:val="DC3C7E7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CC85C59"/>
    <w:multiLevelType w:val="hybridMultilevel"/>
    <w:tmpl w:val="F9F2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2789E"/>
    <w:multiLevelType w:val="hybridMultilevel"/>
    <w:tmpl w:val="3490F03C"/>
    <w:lvl w:ilvl="0" w:tplc="E2347BBA">
      <w:numFmt w:val="bullet"/>
      <w:lvlText w:val=""/>
      <w:lvlJc w:val="left"/>
      <w:pPr>
        <w:ind w:left="1253" w:hanging="360"/>
      </w:pPr>
      <w:rPr>
        <w:rFonts w:ascii="Symbol" w:eastAsia="Symbol" w:hAnsi="Symbol" w:cs="Symbol" w:hint="default"/>
        <w:b w:val="0"/>
        <w:bCs w:val="0"/>
        <w:i w:val="0"/>
        <w:iCs w:val="0"/>
        <w:w w:val="100"/>
        <w:sz w:val="21"/>
        <w:szCs w:val="21"/>
        <w:lang w:val="en-US" w:eastAsia="en-US" w:bidi="ar-SA"/>
      </w:rPr>
    </w:lvl>
    <w:lvl w:ilvl="1" w:tplc="096A7410">
      <w:numFmt w:val="bullet"/>
      <w:lvlText w:val="•"/>
      <w:lvlJc w:val="left"/>
      <w:pPr>
        <w:ind w:left="2132" w:hanging="360"/>
      </w:pPr>
      <w:rPr>
        <w:rFonts w:hint="default"/>
        <w:lang w:val="en-US" w:eastAsia="en-US" w:bidi="ar-SA"/>
      </w:rPr>
    </w:lvl>
    <w:lvl w:ilvl="2" w:tplc="126065E4">
      <w:numFmt w:val="bullet"/>
      <w:lvlText w:val="•"/>
      <w:lvlJc w:val="left"/>
      <w:pPr>
        <w:ind w:left="3005" w:hanging="360"/>
      </w:pPr>
      <w:rPr>
        <w:rFonts w:hint="default"/>
        <w:lang w:val="en-US" w:eastAsia="en-US" w:bidi="ar-SA"/>
      </w:rPr>
    </w:lvl>
    <w:lvl w:ilvl="3" w:tplc="5CE08BDA">
      <w:numFmt w:val="bullet"/>
      <w:lvlText w:val="•"/>
      <w:lvlJc w:val="left"/>
      <w:pPr>
        <w:ind w:left="3877" w:hanging="360"/>
      </w:pPr>
      <w:rPr>
        <w:rFonts w:hint="default"/>
        <w:lang w:val="en-US" w:eastAsia="en-US" w:bidi="ar-SA"/>
      </w:rPr>
    </w:lvl>
    <w:lvl w:ilvl="4" w:tplc="924AAF86">
      <w:numFmt w:val="bullet"/>
      <w:lvlText w:val="•"/>
      <w:lvlJc w:val="left"/>
      <w:pPr>
        <w:ind w:left="4750" w:hanging="360"/>
      </w:pPr>
      <w:rPr>
        <w:rFonts w:hint="default"/>
        <w:lang w:val="en-US" w:eastAsia="en-US" w:bidi="ar-SA"/>
      </w:rPr>
    </w:lvl>
    <w:lvl w:ilvl="5" w:tplc="3BEAE926">
      <w:numFmt w:val="bullet"/>
      <w:lvlText w:val="•"/>
      <w:lvlJc w:val="left"/>
      <w:pPr>
        <w:ind w:left="5623" w:hanging="360"/>
      </w:pPr>
      <w:rPr>
        <w:rFonts w:hint="default"/>
        <w:lang w:val="en-US" w:eastAsia="en-US" w:bidi="ar-SA"/>
      </w:rPr>
    </w:lvl>
    <w:lvl w:ilvl="6" w:tplc="D58E5F46">
      <w:numFmt w:val="bullet"/>
      <w:lvlText w:val="•"/>
      <w:lvlJc w:val="left"/>
      <w:pPr>
        <w:ind w:left="6495" w:hanging="360"/>
      </w:pPr>
      <w:rPr>
        <w:rFonts w:hint="default"/>
        <w:lang w:val="en-US" w:eastAsia="en-US" w:bidi="ar-SA"/>
      </w:rPr>
    </w:lvl>
    <w:lvl w:ilvl="7" w:tplc="584A8D9E">
      <w:numFmt w:val="bullet"/>
      <w:lvlText w:val="•"/>
      <w:lvlJc w:val="left"/>
      <w:pPr>
        <w:ind w:left="7368" w:hanging="360"/>
      </w:pPr>
      <w:rPr>
        <w:rFonts w:hint="default"/>
        <w:lang w:val="en-US" w:eastAsia="en-US" w:bidi="ar-SA"/>
      </w:rPr>
    </w:lvl>
    <w:lvl w:ilvl="8" w:tplc="5270248A">
      <w:numFmt w:val="bullet"/>
      <w:lvlText w:val="•"/>
      <w:lvlJc w:val="left"/>
      <w:pPr>
        <w:ind w:left="8241" w:hanging="360"/>
      </w:pPr>
      <w:rPr>
        <w:rFonts w:hint="default"/>
        <w:lang w:val="en-US" w:eastAsia="en-US" w:bidi="ar-SA"/>
      </w:rPr>
    </w:lvl>
  </w:abstractNum>
  <w:abstractNum w:abstractNumId="8" w15:restartNumberingAfterBreak="0">
    <w:nsid w:val="23D739B4"/>
    <w:multiLevelType w:val="hybridMultilevel"/>
    <w:tmpl w:val="FEE0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77689B"/>
    <w:multiLevelType w:val="hybridMultilevel"/>
    <w:tmpl w:val="590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F216B"/>
    <w:multiLevelType w:val="hybridMultilevel"/>
    <w:tmpl w:val="79A8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B66AE9"/>
    <w:multiLevelType w:val="hybridMultilevel"/>
    <w:tmpl w:val="9A4E1F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5E24BBF"/>
    <w:multiLevelType w:val="hybridMultilevel"/>
    <w:tmpl w:val="51B88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5E6917"/>
    <w:multiLevelType w:val="hybridMultilevel"/>
    <w:tmpl w:val="E33AE804"/>
    <w:lvl w:ilvl="0" w:tplc="A5682C0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4996A6A"/>
    <w:multiLevelType w:val="hybridMultilevel"/>
    <w:tmpl w:val="428A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2D0DDC"/>
    <w:multiLevelType w:val="hybridMultilevel"/>
    <w:tmpl w:val="52923362"/>
    <w:lvl w:ilvl="0" w:tplc="D3DC5AAE">
      <w:start w:val="1"/>
      <w:numFmt w:val="lowerLetter"/>
      <w:lvlText w:val="(%1)"/>
      <w:lvlJc w:val="left"/>
      <w:pPr>
        <w:ind w:left="571" w:hanging="420"/>
      </w:pPr>
    </w:lvl>
    <w:lvl w:ilvl="1" w:tplc="18090019">
      <w:start w:val="1"/>
      <w:numFmt w:val="lowerLetter"/>
      <w:lvlText w:val="%2."/>
      <w:lvlJc w:val="left"/>
      <w:pPr>
        <w:ind w:left="1231" w:hanging="360"/>
      </w:pPr>
    </w:lvl>
    <w:lvl w:ilvl="2" w:tplc="1809001B">
      <w:start w:val="1"/>
      <w:numFmt w:val="lowerRoman"/>
      <w:lvlText w:val="%3."/>
      <w:lvlJc w:val="right"/>
      <w:pPr>
        <w:ind w:left="1951" w:hanging="180"/>
      </w:pPr>
    </w:lvl>
    <w:lvl w:ilvl="3" w:tplc="1809000F">
      <w:start w:val="1"/>
      <w:numFmt w:val="decimal"/>
      <w:lvlText w:val="%4."/>
      <w:lvlJc w:val="left"/>
      <w:pPr>
        <w:ind w:left="2671" w:hanging="360"/>
      </w:pPr>
    </w:lvl>
    <w:lvl w:ilvl="4" w:tplc="18090019">
      <w:start w:val="1"/>
      <w:numFmt w:val="lowerLetter"/>
      <w:lvlText w:val="%5."/>
      <w:lvlJc w:val="left"/>
      <w:pPr>
        <w:ind w:left="3391" w:hanging="360"/>
      </w:pPr>
    </w:lvl>
    <w:lvl w:ilvl="5" w:tplc="1809001B">
      <w:start w:val="1"/>
      <w:numFmt w:val="lowerRoman"/>
      <w:lvlText w:val="%6."/>
      <w:lvlJc w:val="right"/>
      <w:pPr>
        <w:ind w:left="4111" w:hanging="180"/>
      </w:pPr>
    </w:lvl>
    <w:lvl w:ilvl="6" w:tplc="1809000F">
      <w:start w:val="1"/>
      <w:numFmt w:val="decimal"/>
      <w:lvlText w:val="%7."/>
      <w:lvlJc w:val="left"/>
      <w:pPr>
        <w:ind w:left="4831" w:hanging="360"/>
      </w:pPr>
    </w:lvl>
    <w:lvl w:ilvl="7" w:tplc="18090019">
      <w:start w:val="1"/>
      <w:numFmt w:val="lowerLetter"/>
      <w:lvlText w:val="%8."/>
      <w:lvlJc w:val="left"/>
      <w:pPr>
        <w:ind w:left="5551" w:hanging="360"/>
      </w:pPr>
    </w:lvl>
    <w:lvl w:ilvl="8" w:tplc="1809001B">
      <w:start w:val="1"/>
      <w:numFmt w:val="lowerRoman"/>
      <w:lvlText w:val="%9."/>
      <w:lvlJc w:val="right"/>
      <w:pPr>
        <w:ind w:left="6271" w:hanging="180"/>
      </w:pPr>
    </w:lvl>
  </w:abstractNum>
  <w:abstractNum w:abstractNumId="16" w15:restartNumberingAfterBreak="0">
    <w:nsid w:val="504D584F"/>
    <w:multiLevelType w:val="hybridMultilevel"/>
    <w:tmpl w:val="42981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D53FB4"/>
    <w:multiLevelType w:val="hybridMultilevel"/>
    <w:tmpl w:val="5A4A2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887749C"/>
    <w:multiLevelType w:val="hybridMultilevel"/>
    <w:tmpl w:val="A85C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91860"/>
    <w:multiLevelType w:val="hybridMultilevel"/>
    <w:tmpl w:val="ACE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7F47CF"/>
    <w:multiLevelType w:val="hybridMultilevel"/>
    <w:tmpl w:val="222078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734A2352"/>
    <w:multiLevelType w:val="hybridMultilevel"/>
    <w:tmpl w:val="64580E4A"/>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7"/>
  </w:num>
  <w:num w:numId="4">
    <w:abstractNumId w:val="10"/>
  </w:num>
  <w:num w:numId="5">
    <w:abstractNumId w:val="5"/>
  </w:num>
  <w:num w:numId="6">
    <w:abstractNumId w:val="4"/>
  </w:num>
  <w:num w:numId="7">
    <w:abstractNumId w:val="21"/>
  </w:num>
  <w:num w:numId="8">
    <w:abstractNumId w:val="8"/>
  </w:num>
  <w:num w:numId="9">
    <w:abstractNumId w:val="12"/>
  </w:num>
  <w:num w:numId="10">
    <w:abstractNumId w:val="11"/>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5"/>
  </w:num>
  <w:num w:numId="17">
    <w:abstractNumId w:val="19"/>
  </w:num>
  <w:num w:numId="18">
    <w:abstractNumId w:val="0"/>
  </w:num>
  <w:num w:numId="19">
    <w:abstractNumId w:val="16"/>
  </w:num>
  <w:num w:numId="20">
    <w:abstractNumId w:val="2"/>
  </w:num>
  <w:num w:numId="21">
    <w:abstractNumId w:val="13"/>
  </w:num>
  <w:num w:numId="22">
    <w:abstractNumId w:val="3"/>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FA"/>
    <w:rsid w:val="00001729"/>
    <w:rsid w:val="00002C54"/>
    <w:rsid w:val="0001153B"/>
    <w:rsid w:val="000158E8"/>
    <w:rsid w:val="000457FD"/>
    <w:rsid w:val="00046E1F"/>
    <w:rsid w:val="00054B73"/>
    <w:rsid w:val="00081970"/>
    <w:rsid w:val="00082298"/>
    <w:rsid w:val="00094556"/>
    <w:rsid w:val="000A7770"/>
    <w:rsid w:val="000B6C48"/>
    <w:rsid w:val="000E0BCB"/>
    <w:rsid w:val="000F6961"/>
    <w:rsid w:val="001013CD"/>
    <w:rsid w:val="00105FB0"/>
    <w:rsid w:val="001102F6"/>
    <w:rsid w:val="00110D82"/>
    <w:rsid w:val="001112A4"/>
    <w:rsid w:val="001200F9"/>
    <w:rsid w:val="00121163"/>
    <w:rsid w:val="00123947"/>
    <w:rsid w:val="001302BF"/>
    <w:rsid w:val="0013375C"/>
    <w:rsid w:val="00162BB6"/>
    <w:rsid w:val="001A14F6"/>
    <w:rsid w:val="001B0008"/>
    <w:rsid w:val="001B1281"/>
    <w:rsid w:val="001B5ED0"/>
    <w:rsid w:val="001B7FDC"/>
    <w:rsid w:val="001C70B9"/>
    <w:rsid w:val="001D466C"/>
    <w:rsid w:val="001D5772"/>
    <w:rsid w:val="001E5B36"/>
    <w:rsid w:val="001F74DE"/>
    <w:rsid w:val="001F76CA"/>
    <w:rsid w:val="00200B7F"/>
    <w:rsid w:val="00211A1C"/>
    <w:rsid w:val="00217FF2"/>
    <w:rsid w:val="0024568C"/>
    <w:rsid w:val="00250F70"/>
    <w:rsid w:val="00261B07"/>
    <w:rsid w:val="00263C76"/>
    <w:rsid w:val="00276C38"/>
    <w:rsid w:val="00285EC6"/>
    <w:rsid w:val="00286636"/>
    <w:rsid w:val="002911E2"/>
    <w:rsid w:val="00291AA1"/>
    <w:rsid w:val="00294769"/>
    <w:rsid w:val="002A0411"/>
    <w:rsid w:val="002A07DC"/>
    <w:rsid w:val="002B50DD"/>
    <w:rsid w:val="002C62AD"/>
    <w:rsid w:val="002D3A8D"/>
    <w:rsid w:val="002D571F"/>
    <w:rsid w:val="002D78EC"/>
    <w:rsid w:val="002E4082"/>
    <w:rsid w:val="002E7F79"/>
    <w:rsid w:val="00323168"/>
    <w:rsid w:val="003364F6"/>
    <w:rsid w:val="00341133"/>
    <w:rsid w:val="00343C75"/>
    <w:rsid w:val="00355879"/>
    <w:rsid w:val="0036098B"/>
    <w:rsid w:val="003629AF"/>
    <w:rsid w:val="0038679D"/>
    <w:rsid w:val="00387782"/>
    <w:rsid w:val="00387E64"/>
    <w:rsid w:val="003B6941"/>
    <w:rsid w:val="003D7A1F"/>
    <w:rsid w:val="003F12A9"/>
    <w:rsid w:val="003F7FB0"/>
    <w:rsid w:val="00423B8D"/>
    <w:rsid w:val="00426DFC"/>
    <w:rsid w:val="004442FA"/>
    <w:rsid w:val="00454355"/>
    <w:rsid w:val="0045495E"/>
    <w:rsid w:val="00456E55"/>
    <w:rsid w:val="00463B2B"/>
    <w:rsid w:val="004703C7"/>
    <w:rsid w:val="004901FA"/>
    <w:rsid w:val="00492182"/>
    <w:rsid w:val="0049369E"/>
    <w:rsid w:val="004937E5"/>
    <w:rsid w:val="004947ED"/>
    <w:rsid w:val="004A0859"/>
    <w:rsid w:val="004C18B9"/>
    <w:rsid w:val="004C71D1"/>
    <w:rsid w:val="004E76B9"/>
    <w:rsid w:val="004F1A75"/>
    <w:rsid w:val="00503F8A"/>
    <w:rsid w:val="00510F27"/>
    <w:rsid w:val="005218B3"/>
    <w:rsid w:val="00547A76"/>
    <w:rsid w:val="005540EA"/>
    <w:rsid w:val="005626D4"/>
    <w:rsid w:val="0057095A"/>
    <w:rsid w:val="00577760"/>
    <w:rsid w:val="00584A20"/>
    <w:rsid w:val="005910AB"/>
    <w:rsid w:val="005918D6"/>
    <w:rsid w:val="005932E5"/>
    <w:rsid w:val="005F3B04"/>
    <w:rsid w:val="0060688F"/>
    <w:rsid w:val="00612A39"/>
    <w:rsid w:val="006233F2"/>
    <w:rsid w:val="00646E1F"/>
    <w:rsid w:val="0065326F"/>
    <w:rsid w:val="00660C8D"/>
    <w:rsid w:val="00667991"/>
    <w:rsid w:val="006702BA"/>
    <w:rsid w:val="00671128"/>
    <w:rsid w:val="006812B1"/>
    <w:rsid w:val="0069142A"/>
    <w:rsid w:val="00695A93"/>
    <w:rsid w:val="00697579"/>
    <w:rsid w:val="006A399D"/>
    <w:rsid w:val="006A54C0"/>
    <w:rsid w:val="006B591F"/>
    <w:rsid w:val="006C66B1"/>
    <w:rsid w:val="006D7D9A"/>
    <w:rsid w:val="006E105C"/>
    <w:rsid w:val="006F6545"/>
    <w:rsid w:val="00700A90"/>
    <w:rsid w:val="00704640"/>
    <w:rsid w:val="00706CA6"/>
    <w:rsid w:val="00710380"/>
    <w:rsid w:val="007368B6"/>
    <w:rsid w:val="00737661"/>
    <w:rsid w:val="0074037E"/>
    <w:rsid w:val="00750E5B"/>
    <w:rsid w:val="00753F2D"/>
    <w:rsid w:val="00756235"/>
    <w:rsid w:val="00766EB0"/>
    <w:rsid w:val="00780C0D"/>
    <w:rsid w:val="00790588"/>
    <w:rsid w:val="007A24B8"/>
    <w:rsid w:val="007A4A1F"/>
    <w:rsid w:val="007D45D3"/>
    <w:rsid w:val="007F1A98"/>
    <w:rsid w:val="00803925"/>
    <w:rsid w:val="008121DA"/>
    <w:rsid w:val="00816ADF"/>
    <w:rsid w:val="008221A8"/>
    <w:rsid w:val="00827414"/>
    <w:rsid w:val="0083098D"/>
    <w:rsid w:val="00836201"/>
    <w:rsid w:val="0085028D"/>
    <w:rsid w:val="0085609D"/>
    <w:rsid w:val="00861EDF"/>
    <w:rsid w:val="00866632"/>
    <w:rsid w:val="00874EF4"/>
    <w:rsid w:val="008769D9"/>
    <w:rsid w:val="008C6FED"/>
    <w:rsid w:val="008C7126"/>
    <w:rsid w:val="008D5729"/>
    <w:rsid w:val="008E2264"/>
    <w:rsid w:val="00915FC1"/>
    <w:rsid w:val="009247C6"/>
    <w:rsid w:val="0093769E"/>
    <w:rsid w:val="00950296"/>
    <w:rsid w:val="0095126B"/>
    <w:rsid w:val="00976583"/>
    <w:rsid w:val="009C6A0E"/>
    <w:rsid w:val="009D1248"/>
    <w:rsid w:val="009E02F5"/>
    <w:rsid w:val="00A037D5"/>
    <w:rsid w:val="00A04A62"/>
    <w:rsid w:val="00A06A58"/>
    <w:rsid w:val="00A24094"/>
    <w:rsid w:val="00A3141A"/>
    <w:rsid w:val="00A46495"/>
    <w:rsid w:val="00A65B88"/>
    <w:rsid w:val="00A7199D"/>
    <w:rsid w:val="00A80969"/>
    <w:rsid w:val="00A869C9"/>
    <w:rsid w:val="00AA52FE"/>
    <w:rsid w:val="00AA557A"/>
    <w:rsid w:val="00AB4474"/>
    <w:rsid w:val="00AB7179"/>
    <w:rsid w:val="00AC2AE7"/>
    <w:rsid w:val="00AD7B14"/>
    <w:rsid w:val="00AF2051"/>
    <w:rsid w:val="00B064DC"/>
    <w:rsid w:val="00B14BBF"/>
    <w:rsid w:val="00B156B9"/>
    <w:rsid w:val="00B2556C"/>
    <w:rsid w:val="00B347FD"/>
    <w:rsid w:val="00B42146"/>
    <w:rsid w:val="00B43208"/>
    <w:rsid w:val="00B5132B"/>
    <w:rsid w:val="00B55448"/>
    <w:rsid w:val="00B7203A"/>
    <w:rsid w:val="00B81CFD"/>
    <w:rsid w:val="00BC04FB"/>
    <w:rsid w:val="00BD3374"/>
    <w:rsid w:val="00BD7FD2"/>
    <w:rsid w:val="00BE55F9"/>
    <w:rsid w:val="00BE5C67"/>
    <w:rsid w:val="00BF3E2E"/>
    <w:rsid w:val="00C04F36"/>
    <w:rsid w:val="00C1556D"/>
    <w:rsid w:val="00C23C9E"/>
    <w:rsid w:val="00C32F2B"/>
    <w:rsid w:val="00C34AAC"/>
    <w:rsid w:val="00C42069"/>
    <w:rsid w:val="00C5403E"/>
    <w:rsid w:val="00C8679C"/>
    <w:rsid w:val="00C92700"/>
    <w:rsid w:val="00C92C38"/>
    <w:rsid w:val="00C97D2B"/>
    <w:rsid w:val="00CB2552"/>
    <w:rsid w:val="00CD3E56"/>
    <w:rsid w:val="00CE4BF9"/>
    <w:rsid w:val="00CE58C3"/>
    <w:rsid w:val="00CE7B9F"/>
    <w:rsid w:val="00CF2E8F"/>
    <w:rsid w:val="00D00227"/>
    <w:rsid w:val="00D143A4"/>
    <w:rsid w:val="00D174F1"/>
    <w:rsid w:val="00D2710C"/>
    <w:rsid w:val="00D34424"/>
    <w:rsid w:val="00D37A9A"/>
    <w:rsid w:val="00D5246D"/>
    <w:rsid w:val="00D576C9"/>
    <w:rsid w:val="00D66B69"/>
    <w:rsid w:val="00DB26A0"/>
    <w:rsid w:val="00DB75D4"/>
    <w:rsid w:val="00DD770B"/>
    <w:rsid w:val="00DE57CF"/>
    <w:rsid w:val="00DE6CAA"/>
    <w:rsid w:val="00E0535F"/>
    <w:rsid w:val="00E069B9"/>
    <w:rsid w:val="00E14A05"/>
    <w:rsid w:val="00E26056"/>
    <w:rsid w:val="00E41687"/>
    <w:rsid w:val="00E5508E"/>
    <w:rsid w:val="00E9123A"/>
    <w:rsid w:val="00E91A86"/>
    <w:rsid w:val="00E97427"/>
    <w:rsid w:val="00EA0DA6"/>
    <w:rsid w:val="00EC0662"/>
    <w:rsid w:val="00EF33B6"/>
    <w:rsid w:val="00EF65FA"/>
    <w:rsid w:val="00F052BD"/>
    <w:rsid w:val="00F06346"/>
    <w:rsid w:val="00F10FEC"/>
    <w:rsid w:val="00F142BB"/>
    <w:rsid w:val="00F16392"/>
    <w:rsid w:val="00F45ECB"/>
    <w:rsid w:val="00F47392"/>
    <w:rsid w:val="00F52F2F"/>
    <w:rsid w:val="00F546D6"/>
    <w:rsid w:val="00F551D0"/>
    <w:rsid w:val="00F63D52"/>
    <w:rsid w:val="00F65A63"/>
    <w:rsid w:val="00F8772F"/>
    <w:rsid w:val="00FB6E0D"/>
    <w:rsid w:val="00FD5554"/>
    <w:rsid w:val="00FE242A"/>
    <w:rsid w:val="00FF77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237BF"/>
  <w15:chartTrackingRefBased/>
  <w15:docId w15:val="{F80D7DF9-4E84-49A9-B775-8DF4F76D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E"/>
    <w:rPr>
      <w:lang w:val="en-GB" w:eastAsia="en-US"/>
    </w:rPr>
  </w:style>
  <w:style w:type="paragraph" w:styleId="Heading1">
    <w:name w:val="heading 1"/>
    <w:basedOn w:val="Normal"/>
    <w:next w:val="Normal"/>
    <w:qFormat/>
    <w:pPr>
      <w:keepNext/>
      <w:outlineLvl w:val="0"/>
    </w:pPr>
    <w:rPr>
      <w:rFonts w:ascii="Verdana" w:hAnsi="Verdana"/>
      <w:snapToGrid w:val="0"/>
      <w:color w:val="FF0000"/>
      <w:sz w:val="24"/>
    </w:rPr>
  </w:style>
  <w:style w:type="paragraph" w:styleId="Heading3">
    <w:name w:val="heading 3"/>
    <w:basedOn w:val="Normal"/>
    <w:next w:val="Normal"/>
    <w:qFormat/>
    <w:pPr>
      <w:keepNext/>
      <w:outlineLvl w:val="2"/>
    </w:pPr>
    <w:rPr>
      <w:b/>
      <w:bCs/>
      <w:sz w:val="28"/>
      <w:lang w:val="en-IE"/>
    </w:rPr>
  </w:style>
  <w:style w:type="paragraph" w:styleId="Heading4">
    <w:name w:val="heading 4"/>
    <w:basedOn w:val="Normal"/>
    <w:next w:val="Normal"/>
    <w:qFormat/>
    <w:pPr>
      <w:keepNext/>
      <w:spacing w:before="120"/>
      <w:ind w:left="1440"/>
      <w:outlineLvl w:val="3"/>
    </w:pPr>
    <w:rPr>
      <w:sz w:val="24"/>
    </w:rPr>
  </w:style>
  <w:style w:type="paragraph" w:styleId="Heading5">
    <w:name w:val="heading 5"/>
    <w:basedOn w:val="Normal"/>
    <w:next w:val="Normal"/>
    <w:link w:val="Heading5Char"/>
    <w:semiHidden/>
    <w:unhideWhenUsed/>
    <w:qFormat/>
    <w:rsid w:val="00E5508E"/>
    <w:pPr>
      <w:spacing w:before="240" w:after="60"/>
      <w:outlineLvl w:val="4"/>
    </w:pPr>
    <w:rPr>
      <w:rFonts w:ascii="Calibri" w:hAnsi="Calibri"/>
      <w:b/>
      <w:bCs/>
      <w:i/>
      <w:iCs/>
      <w:sz w:val="26"/>
      <w:szCs w:val="26"/>
    </w:rPr>
  </w:style>
  <w:style w:type="paragraph" w:styleId="Heading8">
    <w:name w:val="heading 8"/>
    <w:basedOn w:val="Normal"/>
    <w:next w:val="Normal"/>
    <w:qFormat/>
    <w:pPr>
      <w:keepNext/>
      <w:suppressAutoHyphens/>
      <w:jc w:val="right"/>
      <w:outlineLvl w:val="7"/>
    </w:pPr>
    <w:rPr>
      <w:b/>
      <w:spacing w:val="-2"/>
      <w:sz w:val="24"/>
    </w:rPr>
  </w:style>
  <w:style w:type="paragraph" w:styleId="Heading9">
    <w:name w:val="heading 9"/>
    <w:basedOn w:val="Normal"/>
    <w:next w:val="Normal"/>
    <w:qFormat/>
    <w:pPr>
      <w:keepNext/>
      <w:pBdr>
        <w:bottom w:val="single" w:sz="12" w:space="1" w:color="auto"/>
      </w:pBdr>
      <w:tabs>
        <w:tab w:val="center" w:pos="4513"/>
      </w:tabs>
      <w:suppressAutoHyphens/>
      <w:jc w:val="center"/>
      <w:outlineLvl w:val="8"/>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4"/>
      <w:lang w:val="en-US"/>
    </w:rPr>
  </w:style>
  <w:style w:type="paragraph" w:styleId="Header">
    <w:name w:val="header"/>
    <w:basedOn w:val="Normal"/>
    <w:link w:val="HeaderChar"/>
    <w:pPr>
      <w:tabs>
        <w:tab w:val="center" w:pos="4153"/>
        <w:tab w:val="right" w:pos="8306"/>
      </w:tabs>
    </w:pPr>
    <w:rPr>
      <w:sz w:val="24"/>
    </w:rPr>
  </w:style>
  <w:style w:type="character" w:styleId="PageNumber">
    <w:name w:val="page number"/>
    <w:basedOn w:val="DefaultParagraphFont"/>
  </w:style>
  <w:style w:type="paragraph" w:styleId="BodyTextIndent3">
    <w:name w:val="Body Text Indent 3"/>
    <w:basedOn w:val="Normal"/>
    <w:pPr>
      <w:tabs>
        <w:tab w:val="left" w:pos="630"/>
      </w:tabs>
      <w:ind w:left="576"/>
    </w:pPr>
    <w:rPr>
      <w:sz w:val="24"/>
    </w:rPr>
  </w:style>
  <w:style w:type="paragraph" w:styleId="BodyText2">
    <w:name w:val="Body Text 2"/>
    <w:basedOn w:val="Normal"/>
    <w:link w:val="BodyText2Char"/>
    <w:pPr>
      <w:jc w:val="both"/>
    </w:pPr>
    <w:rPr>
      <w:b/>
      <w:sz w:val="24"/>
    </w:rPr>
  </w:style>
  <w:style w:type="paragraph" w:styleId="BodyText3">
    <w:name w:val="Body Text 3"/>
    <w:basedOn w:val="Normal"/>
    <w:link w:val="BodyText3Char"/>
    <w:pPr>
      <w:tabs>
        <w:tab w:val="left" w:pos="-720"/>
      </w:tabs>
      <w:suppressAutoHyphens/>
    </w:pPr>
    <w:rPr>
      <w:spacing w:val="-2"/>
      <w:sz w:val="22"/>
    </w:rPr>
  </w:style>
  <w:style w:type="paragraph" w:styleId="BodyTextIndent2">
    <w:name w:val="Body Text Indent 2"/>
    <w:basedOn w:val="Normal"/>
    <w:pPr>
      <w:ind w:left="720"/>
      <w:jc w:val="both"/>
    </w:pPr>
    <w:rPr>
      <w:sz w:val="24"/>
      <w:lang w:val="en-US"/>
    </w:rPr>
  </w:style>
  <w:style w:type="paragraph" w:styleId="TOC6">
    <w:name w:val="toc 6"/>
    <w:basedOn w:val="Normal"/>
    <w:next w:val="Normal"/>
    <w:autoRedefine/>
    <w:semiHidden/>
    <w:pPr>
      <w:tabs>
        <w:tab w:val="left" w:pos="9000"/>
        <w:tab w:val="right" w:pos="9360"/>
      </w:tabs>
      <w:suppressAutoHyphens/>
      <w:ind w:left="720" w:hanging="720"/>
    </w:pPr>
    <w:rPr>
      <w:rFonts w:ascii="Courier New" w:hAnsi="Courier New"/>
      <w:sz w:val="24"/>
      <w:lang w:val="en-US"/>
    </w:rPr>
  </w:style>
  <w:style w:type="character" w:styleId="Hyperlink">
    <w:name w:val="Hyperlink"/>
    <w:rPr>
      <w:color w:val="0000FF"/>
      <w:u w:val="single"/>
    </w:rPr>
  </w:style>
  <w:style w:type="character" w:styleId="Emphasis">
    <w:name w:val="Emphasis"/>
    <w:qFormat/>
    <w:rsid w:val="00CB2552"/>
    <w:rPr>
      <w:i/>
      <w:iCs/>
    </w:rPr>
  </w:style>
  <w:style w:type="paragraph" w:styleId="Subtitle">
    <w:name w:val="Subtitle"/>
    <w:basedOn w:val="Normal"/>
    <w:next w:val="Normal"/>
    <w:link w:val="SubtitleChar"/>
    <w:qFormat/>
    <w:rsid w:val="00CB2552"/>
    <w:pPr>
      <w:spacing w:after="60"/>
      <w:jc w:val="center"/>
      <w:outlineLvl w:val="1"/>
    </w:pPr>
    <w:rPr>
      <w:rFonts w:ascii="Cambria" w:hAnsi="Cambria"/>
      <w:sz w:val="24"/>
      <w:szCs w:val="24"/>
    </w:rPr>
  </w:style>
  <w:style w:type="character" w:customStyle="1" w:styleId="SubtitleChar">
    <w:name w:val="Subtitle Char"/>
    <w:link w:val="Subtitle"/>
    <w:rsid w:val="00CB2552"/>
    <w:rPr>
      <w:rFonts w:ascii="Cambria" w:eastAsia="Times New Roman" w:hAnsi="Cambria" w:cs="Times New Roman"/>
      <w:sz w:val="24"/>
      <w:szCs w:val="24"/>
      <w:lang w:val="en-GB" w:eastAsia="en-US"/>
    </w:rPr>
  </w:style>
  <w:style w:type="character" w:styleId="Strong">
    <w:name w:val="Strong"/>
    <w:uiPriority w:val="22"/>
    <w:qFormat/>
    <w:rsid w:val="00CB2552"/>
    <w:rPr>
      <w:b/>
      <w:bCs/>
    </w:rPr>
  </w:style>
  <w:style w:type="character" w:styleId="IntenseEmphasis">
    <w:name w:val="Intense Emphasis"/>
    <w:uiPriority w:val="21"/>
    <w:qFormat/>
    <w:rsid w:val="00CB2552"/>
    <w:rPr>
      <w:b/>
      <w:bCs/>
      <w:i/>
      <w:iCs/>
      <w:color w:val="4F81BD"/>
    </w:rPr>
  </w:style>
  <w:style w:type="character" w:styleId="IntenseReference">
    <w:name w:val="Intense Reference"/>
    <w:uiPriority w:val="32"/>
    <w:qFormat/>
    <w:rsid w:val="00CB2552"/>
    <w:rPr>
      <w:b/>
      <w:bCs/>
      <w:smallCaps/>
      <w:color w:val="C0504D"/>
      <w:spacing w:val="5"/>
      <w:u w:val="single"/>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1"/>
    <w:qFormat/>
    <w:rsid w:val="00CB2552"/>
    <w:pPr>
      <w:ind w:left="720"/>
    </w:pPr>
  </w:style>
  <w:style w:type="paragraph" w:styleId="BalloonText">
    <w:name w:val="Balloon Text"/>
    <w:basedOn w:val="Normal"/>
    <w:link w:val="BalloonTextChar"/>
    <w:rsid w:val="00836201"/>
    <w:rPr>
      <w:rFonts w:ascii="Tahoma" w:hAnsi="Tahoma" w:cs="Tahoma"/>
      <w:sz w:val="16"/>
      <w:szCs w:val="16"/>
    </w:rPr>
  </w:style>
  <w:style w:type="character" w:customStyle="1" w:styleId="BalloonTextChar">
    <w:name w:val="Balloon Text Char"/>
    <w:link w:val="BalloonText"/>
    <w:rsid w:val="00836201"/>
    <w:rPr>
      <w:rFonts w:ascii="Tahoma" w:hAnsi="Tahoma" w:cs="Tahoma"/>
      <w:sz w:val="16"/>
      <w:szCs w:val="16"/>
      <w:lang w:val="en-GB" w:eastAsia="en-US"/>
    </w:rPr>
  </w:style>
  <w:style w:type="paragraph" w:styleId="BodyText">
    <w:name w:val="Body Text"/>
    <w:basedOn w:val="Normal"/>
    <w:link w:val="BodyTextChar"/>
    <w:rsid w:val="00F52F2F"/>
    <w:pPr>
      <w:spacing w:after="120"/>
    </w:pPr>
  </w:style>
  <w:style w:type="character" w:customStyle="1" w:styleId="BodyTextChar">
    <w:name w:val="Body Text Char"/>
    <w:link w:val="BodyText"/>
    <w:rsid w:val="00F52F2F"/>
    <w:rPr>
      <w:lang w:val="en-GB" w:eastAsia="en-US"/>
    </w:rPr>
  </w:style>
  <w:style w:type="character" w:customStyle="1" w:styleId="FooterChar">
    <w:name w:val="Footer Char"/>
    <w:link w:val="Footer"/>
    <w:uiPriority w:val="99"/>
    <w:rsid w:val="00F142BB"/>
    <w:rPr>
      <w:sz w:val="24"/>
      <w:lang w:val="en-US" w:eastAsia="en-US"/>
    </w:rPr>
  </w:style>
  <w:style w:type="table" w:styleId="TableGrid">
    <w:name w:val="Table Grid"/>
    <w:basedOn w:val="TableNormal"/>
    <w:rsid w:val="001D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347FD"/>
    <w:rPr>
      <w:b/>
      <w:sz w:val="24"/>
      <w:lang w:val="en-GB" w:eastAsia="en-US"/>
    </w:rPr>
  </w:style>
  <w:style w:type="character" w:customStyle="1" w:styleId="BodyText3Char">
    <w:name w:val="Body Text 3 Char"/>
    <w:link w:val="BodyText3"/>
    <w:rsid w:val="00B347FD"/>
    <w:rPr>
      <w:spacing w:val="-2"/>
      <w:sz w:val="22"/>
      <w:lang w:val="en-GB" w:eastAsia="en-US"/>
    </w:rPr>
  </w:style>
  <w:style w:type="paragraph" w:customStyle="1" w:styleId="Default">
    <w:name w:val="Default"/>
    <w:rsid w:val="00706CA6"/>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rsid w:val="002B50DD"/>
    <w:rPr>
      <w:sz w:val="24"/>
      <w:lang w:val="en-GB" w:eastAsia="en-US"/>
    </w:rPr>
  </w:style>
  <w:style w:type="character" w:customStyle="1" w:styleId="Heading5Char">
    <w:name w:val="Heading 5 Char"/>
    <w:link w:val="Heading5"/>
    <w:semiHidden/>
    <w:rsid w:val="00E5508E"/>
    <w:rPr>
      <w:rFonts w:ascii="Calibri" w:eastAsia="Times New Roman" w:hAnsi="Calibri" w:cs="Times New Roman"/>
      <w:b/>
      <w:bCs/>
      <w:i/>
      <w:iCs/>
      <w:sz w:val="26"/>
      <w:szCs w:val="26"/>
      <w:lang w:val="en-GB" w:eastAsia="en-US"/>
    </w:rPr>
  </w:style>
  <w:style w:type="paragraph" w:styleId="NormalWeb">
    <w:name w:val="Normal (Web)"/>
    <w:basedOn w:val="Normal"/>
    <w:uiPriority w:val="99"/>
    <w:unhideWhenUsed/>
    <w:rsid w:val="00A037D5"/>
    <w:rPr>
      <w:rFonts w:eastAsia="Calibri"/>
      <w:sz w:val="24"/>
      <w:szCs w:val="24"/>
      <w:lang w:val="en-IE" w:eastAsia="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4F1A75"/>
    <w:rPr>
      <w:lang w:val="en-GB" w:eastAsia="en-US"/>
    </w:rPr>
  </w:style>
  <w:style w:type="paragraph" w:styleId="PlainText">
    <w:name w:val="Plain Text"/>
    <w:basedOn w:val="Normal"/>
    <w:link w:val="PlainTextChar"/>
    <w:uiPriority w:val="99"/>
    <w:unhideWhenUsed/>
    <w:rsid w:val="00816ADF"/>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816ADF"/>
    <w:rPr>
      <w:rFonts w:ascii="Calibri" w:eastAsiaTheme="minorHAnsi" w:hAnsi="Calibri" w:cstheme="minorBidi"/>
      <w:sz w:val="22"/>
      <w:szCs w:val="21"/>
      <w:lang w:eastAsia="en-US"/>
    </w:rPr>
  </w:style>
  <w:style w:type="character" w:customStyle="1" w:styleId="ts-alignment-element">
    <w:name w:val="ts-alignment-element"/>
    <w:basedOn w:val="DefaultParagraphFont"/>
    <w:rsid w:val="0008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940">
      <w:bodyDiv w:val="1"/>
      <w:marLeft w:val="0"/>
      <w:marRight w:val="0"/>
      <w:marTop w:val="0"/>
      <w:marBottom w:val="0"/>
      <w:divBdr>
        <w:top w:val="none" w:sz="0" w:space="0" w:color="auto"/>
        <w:left w:val="none" w:sz="0" w:space="0" w:color="auto"/>
        <w:bottom w:val="none" w:sz="0" w:space="0" w:color="auto"/>
        <w:right w:val="none" w:sz="0" w:space="0" w:color="auto"/>
      </w:divBdr>
    </w:div>
    <w:div w:id="126510925">
      <w:bodyDiv w:val="1"/>
      <w:marLeft w:val="0"/>
      <w:marRight w:val="0"/>
      <w:marTop w:val="0"/>
      <w:marBottom w:val="0"/>
      <w:divBdr>
        <w:top w:val="none" w:sz="0" w:space="0" w:color="auto"/>
        <w:left w:val="none" w:sz="0" w:space="0" w:color="auto"/>
        <w:bottom w:val="none" w:sz="0" w:space="0" w:color="auto"/>
        <w:right w:val="none" w:sz="0" w:space="0" w:color="auto"/>
      </w:divBdr>
    </w:div>
    <w:div w:id="185021307">
      <w:bodyDiv w:val="1"/>
      <w:marLeft w:val="0"/>
      <w:marRight w:val="0"/>
      <w:marTop w:val="0"/>
      <w:marBottom w:val="0"/>
      <w:divBdr>
        <w:top w:val="none" w:sz="0" w:space="0" w:color="auto"/>
        <w:left w:val="none" w:sz="0" w:space="0" w:color="auto"/>
        <w:bottom w:val="none" w:sz="0" w:space="0" w:color="auto"/>
        <w:right w:val="none" w:sz="0" w:space="0" w:color="auto"/>
      </w:divBdr>
    </w:div>
    <w:div w:id="213545093">
      <w:bodyDiv w:val="1"/>
      <w:marLeft w:val="0"/>
      <w:marRight w:val="0"/>
      <w:marTop w:val="0"/>
      <w:marBottom w:val="0"/>
      <w:divBdr>
        <w:top w:val="none" w:sz="0" w:space="0" w:color="auto"/>
        <w:left w:val="none" w:sz="0" w:space="0" w:color="auto"/>
        <w:bottom w:val="none" w:sz="0" w:space="0" w:color="auto"/>
        <w:right w:val="none" w:sz="0" w:space="0" w:color="auto"/>
      </w:divBdr>
    </w:div>
    <w:div w:id="410853325">
      <w:bodyDiv w:val="1"/>
      <w:marLeft w:val="0"/>
      <w:marRight w:val="0"/>
      <w:marTop w:val="0"/>
      <w:marBottom w:val="0"/>
      <w:divBdr>
        <w:top w:val="none" w:sz="0" w:space="0" w:color="auto"/>
        <w:left w:val="none" w:sz="0" w:space="0" w:color="auto"/>
        <w:bottom w:val="none" w:sz="0" w:space="0" w:color="auto"/>
        <w:right w:val="none" w:sz="0" w:space="0" w:color="auto"/>
      </w:divBdr>
    </w:div>
    <w:div w:id="463620586">
      <w:bodyDiv w:val="1"/>
      <w:marLeft w:val="0"/>
      <w:marRight w:val="0"/>
      <w:marTop w:val="0"/>
      <w:marBottom w:val="0"/>
      <w:divBdr>
        <w:top w:val="none" w:sz="0" w:space="0" w:color="auto"/>
        <w:left w:val="none" w:sz="0" w:space="0" w:color="auto"/>
        <w:bottom w:val="none" w:sz="0" w:space="0" w:color="auto"/>
        <w:right w:val="none" w:sz="0" w:space="0" w:color="auto"/>
      </w:divBdr>
    </w:div>
    <w:div w:id="598610478">
      <w:bodyDiv w:val="1"/>
      <w:marLeft w:val="0"/>
      <w:marRight w:val="0"/>
      <w:marTop w:val="0"/>
      <w:marBottom w:val="0"/>
      <w:divBdr>
        <w:top w:val="none" w:sz="0" w:space="0" w:color="auto"/>
        <w:left w:val="none" w:sz="0" w:space="0" w:color="auto"/>
        <w:bottom w:val="none" w:sz="0" w:space="0" w:color="auto"/>
        <w:right w:val="none" w:sz="0" w:space="0" w:color="auto"/>
      </w:divBdr>
    </w:div>
    <w:div w:id="886339784">
      <w:bodyDiv w:val="1"/>
      <w:marLeft w:val="0"/>
      <w:marRight w:val="0"/>
      <w:marTop w:val="0"/>
      <w:marBottom w:val="0"/>
      <w:divBdr>
        <w:top w:val="none" w:sz="0" w:space="0" w:color="auto"/>
        <w:left w:val="none" w:sz="0" w:space="0" w:color="auto"/>
        <w:bottom w:val="none" w:sz="0" w:space="0" w:color="auto"/>
        <w:right w:val="none" w:sz="0" w:space="0" w:color="auto"/>
      </w:divBdr>
    </w:div>
    <w:div w:id="1051005903">
      <w:bodyDiv w:val="1"/>
      <w:marLeft w:val="0"/>
      <w:marRight w:val="0"/>
      <w:marTop w:val="0"/>
      <w:marBottom w:val="0"/>
      <w:divBdr>
        <w:top w:val="none" w:sz="0" w:space="0" w:color="auto"/>
        <w:left w:val="none" w:sz="0" w:space="0" w:color="auto"/>
        <w:bottom w:val="none" w:sz="0" w:space="0" w:color="auto"/>
        <w:right w:val="none" w:sz="0" w:space="0" w:color="auto"/>
      </w:divBdr>
    </w:div>
    <w:div w:id="1056315653">
      <w:bodyDiv w:val="1"/>
      <w:marLeft w:val="0"/>
      <w:marRight w:val="0"/>
      <w:marTop w:val="0"/>
      <w:marBottom w:val="0"/>
      <w:divBdr>
        <w:top w:val="none" w:sz="0" w:space="0" w:color="auto"/>
        <w:left w:val="none" w:sz="0" w:space="0" w:color="auto"/>
        <w:bottom w:val="none" w:sz="0" w:space="0" w:color="auto"/>
        <w:right w:val="none" w:sz="0" w:space="0" w:color="auto"/>
      </w:divBdr>
    </w:div>
    <w:div w:id="1580560914">
      <w:bodyDiv w:val="1"/>
      <w:marLeft w:val="0"/>
      <w:marRight w:val="0"/>
      <w:marTop w:val="0"/>
      <w:marBottom w:val="0"/>
      <w:divBdr>
        <w:top w:val="none" w:sz="0" w:space="0" w:color="auto"/>
        <w:left w:val="none" w:sz="0" w:space="0" w:color="auto"/>
        <w:bottom w:val="none" w:sz="0" w:space="0" w:color="auto"/>
        <w:right w:val="none" w:sz="0" w:space="0" w:color="auto"/>
      </w:divBdr>
    </w:div>
    <w:div w:id="1622809892">
      <w:bodyDiv w:val="1"/>
      <w:marLeft w:val="0"/>
      <w:marRight w:val="0"/>
      <w:marTop w:val="0"/>
      <w:marBottom w:val="0"/>
      <w:divBdr>
        <w:top w:val="none" w:sz="0" w:space="0" w:color="auto"/>
        <w:left w:val="none" w:sz="0" w:space="0" w:color="auto"/>
        <w:bottom w:val="none" w:sz="0" w:space="0" w:color="auto"/>
        <w:right w:val="none" w:sz="0" w:space="0" w:color="auto"/>
      </w:divBdr>
    </w:div>
    <w:div w:id="1647007323">
      <w:bodyDiv w:val="1"/>
      <w:marLeft w:val="0"/>
      <w:marRight w:val="0"/>
      <w:marTop w:val="0"/>
      <w:marBottom w:val="0"/>
      <w:divBdr>
        <w:top w:val="none" w:sz="0" w:space="0" w:color="auto"/>
        <w:left w:val="none" w:sz="0" w:space="0" w:color="auto"/>
        <w:bottom w:val="none" w:sz="0" w:space="0" w:color="auto"/>
        <w:right w:val="none" w:sz="0" w:space="0" w:color="auto"/>
      </w:divBdr>
    </w:div>
    <w:div w:id="1667711039">
      <w:bodyDiv w:val="1"/>
      <w:marLeft w:val="0"/>
      <w:marRight w:val="0"/>
      <w:marTop w:val="0"/>
      <w:marBottom w:val="0"/>
      <w:divBdr>
        <w:top w:val="none" w:sz="0" w:space="0" w:color="auto"/>
        <w:left w:val="none" w:sz="0" w:space="0" w:color="auto"/>
        <w:bottom w:val="none" w:sz="0" w:space="0" w:color="auto"/>
        <w:right w:val="none" w:sz="0" w:space="0" w:color="auto"/>
      </w:divBdr>
    </w:div>
    <w:div w:id="1922717271">
      <w:bodyDiv w:val="1"/>
      <w:marLeft w:val="0"/>
      <w:marRight w:val="0"/>
      <w:marTop w:val="0"/>
      <w:marBottom w:val="0"/>
      <w:divBdr>
        <w:top w:val="none" w:sz="0" w:space="0" w:color="auto"/>
        <w:left w:val="none" w:sz="0" w:space="0" w:color="auto"/>
        <w:bottom w:val="none" w:sz="0" w:space="0" w:color="auto"/>
        <w:right w:val="none" w:sz="0" w:space="0" w:color="auto"/>
      </w:divBdr>
    </w:div>
    <w:div w:id="19801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coco.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ker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1718</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Meath County Council</Company>
  <LinksUpToDate>false</LinksUpToDate>
  <CharactersWithSpaces>11373</CharactersWithSpaces>
  <SharedDoc>false</SharedDoc>
  <HLinks>
    <vt:vector size="24" baseType="variant">
      <vt:variant>
        <vt:i4>6946894</vt:i4>
      </vt:variant>
      <vt:variant>
        <vt:i4>15</vt:i4>
      </vt:variant>
      <vt:variant>
        <vt:i4>0</vt:i4>
      </vt:variant>
      <vt:variant>
        <vt:i4>5</vt:i4>
      </vt:variant>
      <vt:variant>
        <vt:lpwstr>mailto:recruitment@kerrycoco.ie</vt:lpwstr>
      </vt:variant>
      <vt:variant>
        <vt:lpwstr/>
      </vt:variant>
      <vt:variant>
        <vt:i4>6750333</vt:i4>
      </vt:variant>
      <vt:variant>
        <vt:i4>12</vt:i4>
      </vt:variant>
      <vt:variant>
        <vt:i4>0</vt:i4>
      </vt:variant>
      <vt:variant>
        <vt:i4>5</vt:i4>
      </vt:variant>
      <vt:variant>
        <vt:lpwstr>http://www.localgovernmentjobs.ie/</vt:lpwstr>
      </vt:variant>
      <vt:variant>
        <vt:lpwstr/>
      </vt:variant>
      <vt:variant>
        <vt:i4>851980</vt:i4>
      </vt:variant>
      <vt:variant>
        <vt:i4>9</vt:i4>
      </vt:variant>
      <vt:variant>
        <vt:i4>0</vt:i4>
      </vt:variant>
      <vt:variant>
        <vt:i4>5</vt:i4>
      </vt:variant>
      <vt:variant>
        <vt:lpwstr>http://www.kerrycoco.ie/</vt:lpwstr>
      </vt:variant>
      <vt:variant>
        <vt:lpwstr/>
      </vt:variant>
      <vt:variant>
        <vt:i4>1245192</vt:i4>
      </vt:variant>
      <vt:variant>
        <vt:i4>3</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MLOUGHRAN</dc:creator>
  <cp:keywords/>
  <cp:lastModifiedBy>John O'Sullivan (HR)</cp:lastModifiedBy>
  <cp:revision>4</cp:revision>
  <cp:lastPrinted>2017-05-19T10:26:00Z</cp:lastPrinted>
  <dcterms:created xsi:type="dcterms:W3CDTF">2023-02-27T12:51:00Z</dcterms:created>
  <dcterms:modified xsi:type="dcterms:W3CDTF">2023-02-27T13:14:00Z</dcterms:modified>
</cp:coreProperties>
</file>