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747EB" w14:textId="737C7B98" w:rsidR="00F20E3B" w:rsidRPr="00732124" w:rsidRDefault="00026C6F" w:rsidP="00026C6F">
      <w:p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</w:t>
      </w:r>
      <w:r>
        <w:rPr>
          <w:noProof/>
        </w:rPr>
        <w:drawing>
          <wp:inline distT="0" distB="0" distL="0" distR="0" wp14:anchorId="099E6916" wp14:editId="1D323601">
            <wp:extent cx="693420" cy="694685"/>
            <wp:effectExtent l="0" t="0" r="0" b="0"/>
            <wp:docPr id="1489647933" name="Picture 1489647933" descr="A logo of a company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of a company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266" cy="709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1E40A79" wp14:editId="2BEDD415">
            <wp:extent cx="1003300" cy="1215249"/>
            <wp:effectExtent l="0" t="0" r="0" b="0"/>
            <wp:docPr id="2" name="Picture 2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215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DFBC8" w14:textId="65099067" w:rsidR="001C379E" w:rsidRPr="00732124" w:rsidRDefault="00F62F16" w:rsidP="001C37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538135" w:themeColor="accent6" w:themeShade="BF"/>
          <w:sz w:val="28"/>
        </w:rPr>
        <w:t xml:space="preserve">Féilte agus Imeachtaí Rannpháirtíochta Clár Deontas </w:t>
      </w:r>
    </w:p>
    <w:p w14:paraId="344C7A6F" w14:textId="77777777" w:rsidR="005D0EC7" w:rsidRPr="00732124" w:rsidRDefault="00536302" w:rsidP="001C37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538135" w:themeColor="accent6" w:themeShade="BF"/>
          <w:sz w:val="28"/>
        </w:rPr>
        <w:t xml:space="preserve"> </w:t>
      </w:r>
    </w:p>
    <w:p w14:paraId="524E344F" w14:textId="6E16488B" w:rsidR="00F828B0" w:rsidRPr="00732124" w:rsidRDefault="00F828B0" w:rsidP="001C37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28"/>
          <w:szCs w:val="28"/>
        </w:rPr>
      </w:pPr>
      <w:r>
        <w:rPr>
          <w:rFonts w:ascii="Times New Roman" w:hAnsi="Times New Roman"/>
          <w:b/>
          <w:color w:val="538135" w:themeColor="accent6" w:themeShade="BF"/>
          <w:sz w:val="28"/>
        </w:rPr>
        <w:t>Foirm Iarratais do Mhaoiniú 202</w:t>
      </w:r>
      <w:r w:rsidR="00447A6F">
        <w:rPr>
          <w:rFonts w:ascii="Times New Roman" w:hAnsi="Times New Roman"/>
          <w:b/>
          <w:color w:val="538135" w:themeColor="accent6" w:themeShade="BF"/>
          <w:sz w:val="28"/>
        </w:rPr>
        <w:t>5</w:t>
      </w:r>
    </w:p>
    <w:p w14:paraId="4364BBF7" w14:textId="2D487056" w:rsidR="00F62F16" w:rsidRPr="00732124" w:rsidRDefault="00F62F16" w:rsidP="001C37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</w:rPr>
      </w:pPr>
    </w:p>
    <w:p w14:paraId="7018233C" w14:textId="59D4BF8D" w:rsidR="00ED0BFB" w:rsidRPr="00732124" w:rsidRDefault="00ED0BFB" w:rsidP="00ED0BFB">
      <w:pPr>
        <w:spacing w:beforeAutospacing="1" w:afterAutospacing="1" w:line="257" w:lineRule="auto"/>
        <w:contextualSpacing/>
        <w:jc w:val="both"/>
        <w:rPr>
          <w:rFonts w:ascii="Times New Roman" w:hAnsi="Times New Roman" w:cs="Times New Roman"/>
          <w:color w:val="1A171C"/>
          <w:sz w:val="24"/>
          <w:szCs w:val="24"/>
        </w:rPr>
      </w:pPr>
      <w:r>
        <w:rPr>
          <w:rFonts w:ascii="Times New Roman" w:hAnsi="Times New Roman"/>
          <w:color w:val="1A171C"/>
          <w:sz w:val="24"/>
        </w:rPr>
        <w:t>Is é an aidhm atá leis an gClár seo tacú le féilte agus imeachtaí rannpháirtíochta a chuireann dlús le turasóireacht idirnáisiúnta, bhaile agus a chabhraíonn chun eispéireas cuairteoirí a fheabhsú.  Seo a leanas na príomhchuspóirí:</w:t>
      </w:r>
    </w:p>
    <w:p w14:paraId="690C978D" w14:textId="1DD7CB1D" w:rsidR="00ED0BFB" w:rsidRPr="00FA6855" w:rsidRDefault="00FA6855" w:rsidP="00FA6855">
      <w:pPr>
        <w:pStyle w:val="ListParagraph"/>
        <w:numPr>
          <w:ilvl w:val="0"/>
          <w:numId w:val="25"/>
        </w:numPr>
        <w:spacing w:beforeAutospacing="1" w:afterAutospacing="1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85408815"/>
      <w:r>
        <w:rPr>
          <w:rFonts w:ascii="Times New Roman" w:hAnsi="Times New Roman"/>
          <w:color w:val="000000" w:themeColor="text1"/>
          <w:sz w:val="24"/>
        </w:rPr>
        <w:t>Cuairteoirí baile agus idirnáisiúnta a mhealladh chomh fada le Co. Chiarraí, go háirithe lasmuigh den phríomhshéasúr turasóireachta.</w:t>
      </w:r>
    </w:p>
    <w:p w14:paraId="35B47D29" w14:textId="77777777" w:rsidR="00536F23" w:rsidRDefault="00536F23" w:rsidP="00ED0BFB">
      <w:pPr>
        <w:pStyle w:val="ListParagraph"/>
        <w:numPr>
          <w:ilvl w:val="0"/>
          <w:numId w:val="25"/>
        </w:numPr>
        <w:spacing w:beforeAutospacing="1" w:afterAutospacing="1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An geilleagar áitiúil a spreagadh agus buntáistí a scaipeadh ar fud an chontae </w:t>
      </w:r>
    </w:p>
    <w:p w14:paraId="735CDA95" w14:textId="004A192D" w:rsidR="00ED0BFB" w:rsidRPr="006A4C71" w:rsidRDefault="00ED0BFB" w:rsidP="00ED0BFB">
      <w:pPr>
        <w:pStyle w:val="ListParagraph"/>
        <w:numPr>
          <w:ilvl w:val="0"/>
          <w:numId w:val="25"/>
        </w:numPr>
        <w:spacing w:beforeAutospacing="1" w:afterAutospacing="1" w:line="257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Feasacht ar an réigiún a mhúscailt go hidirnáisiúnta.</w:t>
      </w:r>
    </w:p>
    <w:bookmarkEnd w:id="0"/>
    <w:p w14:paraId="72C1B1A4" w14:textId="5E31B22E" w:rsidR="003C6092" w:rsidRPr="00732124" w:rsidRDefault="00AD044F" w:rsidP="003C6092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538135" w:themeColor="accent6" w:themeShade="BF"/>
          <w:sz w:val="24"/>
          <w:szCs w:val="24"/>
        </w:rPr>
      </w:pPr>
      <w:r>
        <w:rPr>
          <w:rFonts w:ascii="Times New Roman" w:hAnsi="Times New Roman"/>
          <w:b/>
          <w:color w:val="538135" w:themeColor="accent6" w:themeShade="BF"/>
          <w:u w:val="single"/>
        </w:rPr>
        <w:t>RANNÓG 1 – COINNÍOLLACHA CÁILITHE AGUS CRITÉIR INCHÁILITHEACHTA</w:t>
      </w:r>
    </w:p>
    <w:p w14:paraId="405AA794" w14:textId="0F8E5CE4" w:rsidR="003C6092" w:rsidRPr="00732124" w:rsidRDefault="003C6092" w:rsidP="0036172B">
      <w:pPr>
        <w:pStyle w:val="BodyText"/>
        <w:numPr>
          <w:ilvl w:val="0"/>
          <w:numId w:val="29"/>
        </w:numPr>
        <w:shd w:val="clear" w:color="auto" w:fill="FFFFFF"/>
        <w:tabs>
          <w:tab w:val="left" w:pos="836"/>
        </w:tabs>
        <w:spacing w:before="165" w:after="240" w:line="286" w:lineRule="exact"/>
        <w:ind w:right="13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Ní mór go mbeadh caiteachas íosta de </w:t>
      </w:r>
      <w:r>
        <w:rPr>
          <w:rFonts w:ascii="Times New Roman" w:hAnsi="Times New Roman"/>
          <w:b/>
          <w:sz w:val="24"/>
        </w:rPr>
        <w:t xml:space="preserve">€7,500 </w:t>
      </w:r>
      <w:r>
        <w:rPr>
          <w:rFonts w:ascii="Times New Roman" w:hAnsi="Times New Roman"/>
          <w:sz w:val="24"/>
        </w:rPr>
        <w:t>luaite leis an tionscadal</w:t>
      </w:r>
    </w:p>
    <w:p w14:paraId="678B6532" w14:textId="22B3CAB0" w:rsidR="00573435" w:rsidRPr="00E73619" w:rsidRDefault="00573435" w:rsidP="00573435">
      <w:pPr>
        <w:pStyle w:val="BodyText"/>
        <w:shd w:val="clear" w:color="auto" w:fill="FFFFFF"/>
        <w:tabs>
          <w:tab w:val="left" w:pos="836"/>
        </w:tabs>
        <w:spacing w:before="165" w:after="240" w:line="286" w:lineRule="exact"/>
        <w:ind w:left="360" w:right="1362"/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</w:rPr>
        <w:t>Deimhnigh caiteachas íosta d’fhéile/d’imeachta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118"/>
      </w:tblGrid>
      <w:tr w:rsidR="00573435" w:rsidRPr="00732124" w14:paraId="1A2AFA8B" w14:textId="77777777" w:rsidTr="00573435">
        <w:tc>
          <w:tcPr>
            <w:tcW w:w="10118" w:type="dxa"/>
          </w:tcPr>
          <w:p w14:paraId="448AC16B" w14:textId="6102F48F" w:rsidR="00573435" w:rsidRPr="00732124" w:rsidRDefault="00573435" w:rsidP="00573435">
            <w:pPr>
              <w:pStyle w:val="BodyText"/>
              <w:tabs>
                <w:tab w:val="left" w:pos="836"/>
              </w:tabs>
              <w:spacing w:before="165" w:after="240" w:line="286" w:lineRule="exact"/>
              <w:ind w:right="1362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€</w:t>
            </w:r>
          </w:p>
        </w:tc>
      </w:tr>
    </w:tbl>
    <w:p w14:paraId="50ECC848" w14:textId="77777777" w:rsidR="00573435" w:rsidRPr="00732124" w:rsidRDefault="00573435" w:rsidP="00573435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20C9F7EE" w14:textId="1C7D131A" w:rsidR="00AD044F" w:rsidRPr="00732124" w:rsidRDefault="00AD044F" w:rsidP="009B619C">
      <w:pPr>
        <w:pStyle w:val="ListParagraph"/>
        <w:numPr>
          <w:ilvl w:val="0"/>
          <w:numId w:val="29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Tá an Clár Féilte Áitiúla agus Imeachtaí Rannpháirtíochta dírithe ar fhéilte agus ar imeachtaí rannpháirtíochta a bhaineann le ceann amháin de na catagóirí seo a leanas.  Sonraigh an chatagóir thíos is oiriúnaí do d’fhéile/d’imeacht (Ná Cuir Tic ach i mbosca amháin)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677"/>
        <w:gridCol w:w="5239"/>
      </w:tblGrid>
      <w:tr w:rsidR="00AD044F" w:rsidRPr="00732124" w14:paraId="0C9C0A68" w14:textId="77777777" w:rsidTr="004F2784">
        <w:tc>
          <w:tcPr>
            <w:tcW w:w="4677" w:type="dxa"/>
          </w:tcPr>
          <w:p w14:paraId="7F39199C" w14:textId="77777777" w:rsidR="00AD044F" w:rsidRPr="00732124" w:rsidRDefault="00AD044F" w:rsidP="004F27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Ginearálta (i.e., liteartha, stairiúil, traidisiúnta, dírithe ar chultúr nó ar an teaghlach).</w:t>
            </w:r>
          </w:p>
        </w:tc>
        <w:tc>
          <w:tcPr>
            <w:tcW w:w="5239" w:type="dxa"/>
          </w:tcPr>
          <w:p w14:paraId="4C985FB2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  <w:tr w:rsidR="00AD044F" w:rsidRPr="00732124" w14:paraId="058CF58F" w14:textId="77777777" w:rsidTr="004F2784">
        <w:tc>
          <w:tcPr>
            <w:tcW w:w="4677" w:type="dxa"/>
          </w:tcPr>
          <w:p w14:paraId="5947E9FB" w14:textId="77777777" w:rsidR="00AD044F" w:rsidRPr="00732124" w:rsidRDefault="00AD044F" w:rsidP="004F27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Ealaíona, Ceol &amp; Amharclann</w:t>
            </w:r>
          </w:p>
        </w:tc>
        <w:tc>
          <w:tcPr>
            <w:tcW w:w="5239" w:type="dxa"/>
          </w:tcPr>
          <w:p w14:paraId="36E836D9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  <w:tr w:rsidR="00AD044F" w:rsidRPr="00732124" w14:paraId="2FC6C7B3" w14:textId="77777777" w:rsidTr="004F2784">
        <w:tc>
          <w:tcPr>
            <w:tcW w:w="4677" w:type="dxa"/>
          </w:tcPr>
          <w:p w14:paraId="0BB51072" w14:textId="77777777" w:rsidR="00AD044F" w:rsidRPr="00732124" w:rsidRDefault="00AD044F" w:rsidP="004F27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Bia agus Deoch</w:t>
            </w:r>
          </w:p>
        </w:tc>
        <w:tc>
          <w:tcPr>
            <w:tcW w:w="5239" w:type="dxa"/>
          </w:tcPr>
          <w:p w14:paraId="3C44A04F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  <w:tr w:rsidR="00AD044F" w:rsidRPr="00732124" w14:paraId="6C8C2671" w14:textId="77777777" w:rsidTr="004F2784">
        <w:tc>
          <w:tcPr>
            <w:tcW w:w="4677" w:type="dxa"/>
          </w:tcPr>
          <w:p w14:paraId="77E7DF10" w14:textId="77777777" w:rsidR="00AD044F" w:rsidRPr="00732124" w:rsidRDefault="00AD044F" w:rsidP="004F27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Spóirt agus Gníomhaíochtaí faoin Aer</w:t>
            </w:r>
          </w:p>
        </w:tc>
        <w:tc>
          <w:tcPr>
            <w:tcW w:w="5239" w:type="dxa"/>
          </w:tcPr>
          <w:p w14:paraId="15655C21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  <w:tr w:rsidR="00AD044F" w:rsidRPr="00732124" w14:paraId="77210370" w14:textId="77777777" w:rsidTr="004F2784">
        <w:tc>
          <w:tcPr>
            <w:tcW w:w="4677" w:type="dxa"/>
          </w:tcPr>
          <w:p w14:paraId="57ABAFB1" w14:textId="77777777" w:rsidR="00AD044F" w:rsidRPr="00732124" w:rsidRDefault="00AD044F" w:rsidP="004F27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Gnó agus Oideachas</w:t>
            </w:r>
          </w:p>
        </w:tc>
        <w:tc>
          <w:tcPr>
            <w:tcW w:w="5239" w:type="dxa"/>
          </w:tcPr>
          <w:p w14:paraId="707FEFD7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  <w:tr w:rsidR="00AD044F" w:rsidRPr="00732124" w14:paraId="0307FA82" w14:textId="77777777" w:rsidTr="004F2784">
        <w:tc>
          <w:tcPr>
            <w:tcW w:w="4677" w:type="dxa"/>
          </w:tcPr>
          <w:p w14:paraId="488DD51A" w14:textId="77777777" w:rsidR="00AD044F" w:rsidRPr="00732124" w:rsidRDefault="00AD044F" w:rsidP="004F278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Eile (sonraigh an cineál féile nó imeachta)</w:t>
            </w:r>
          </w:p>
        </w:tc>
        <w:tc>
          <w:tcPr>
            <w:tcW w:w="5239" w:type="dxa"/>
          </w:tcPr>
          <w:p w14:paraId="04351234" w14:textId="77777777" w:rsidR="00AD044F" w:rsidRPr="00732124" w:rsidRDefault="00AD044F" w:rsidP="004F278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u w:val="single"/>
                <w:lang w:val="en-IE" w:eastAsia="en-IE"/>
              </w:rPr>
            </w:pPr>
          </w:p>
        </w:tc>
      </w:tr>
    </w:tbl>
    <w:p w14:paraId="642207BE" w14:textId="77777777" w:rsidR="00AD044F" w:rsidRPr="00732124" w:rsidRDefault="00AD044F" w:rsidP="00AD044F">
      <w:pPr>
        <w:spacing w:before="100" w:beforeAutospacing="1" w:line="300" w:lineRule="auto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Tá na catagóirí seo a leanas d’fhéilte agus d’imeachtaí rannpháirtíochta </w:t>
      </w:r>
      <w:r>
        <w:rPr>
          <w:rFonts w:ascii="Times New Roman" w:hAnsi="Times New Roman"/>
          <w:b/>
          <w:u w:val="single"/>
        </w:rPr>
        <w:t>neamh-incháilithe</w:t>
      </w:r>
      <w:r>
        <w:rPr>
          <w:rFonts w:ascii="Times New Roman" w:hAnsi="Times New Roman"/>
        </w:rPr>
        <w:t xml:space="preserve"> faoin socrú maoinithe seo:</w:t>
      </w:r>
    </w:p>
    <w:p w14:paraId="79FC6639" w14:textId="7F92D972" w:rsidR="00775BC6" w:rsidRPr="00732124" w:rsidRDefault="00770764" w:rsidP="000D6A42">
      <w:pPr>
        <w:pStyle w:val="ListParagraph"/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bookmarkStart w:id="1" w:name="_Hlk185408955"/>
      <w:r>
        <w:rPr>
          <w:rFonts w:ascii="Times New Roman" w:hAnsi="Times New Roman"/>
        </w:rPr>
        <w:t xml:space="preserve">Imeachtaí reáchtáilte ag eagraíochtaí tráchtála nó brabúis </w:t>
      </w:r>
    </w:p>
    <w:bookmarkEnd w:id="1"/>
    <w:p w14:paraId="1732F6EE" w14:textId="0B69EED7" w:rsidR="00AD044F" w:rsidRPr="00732124" w:rsidRDefault="00AD044F" w:rsidP="000D6A42">
      <w:pPr>
        <w:pStyle w:val="ListParagraph"/>
        <w:numPr>
          <w:ilvl w:val="0"/>
          <w:numId w:val="19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Seónna talmhaíochta agus aontaí tuaithe le mealltacht turasóireachta theoranta.</w:t>
      </w:r>
    </w:p>
    <w:p w14:paraId="1937CA7A" w14:textId="77777777" w:rsidR="00AD044F" w:rsidRPr="00732124" w:rsidRDefault="00AD044F" w:rsidP="00AD044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Imeachtaí spóirt féachana.</w:t>
      </w:r>
    </w:p>
    <w:p w14:paraId="0C5F5EC6" w14:textId="77777777" w:rsidR="00AD044F" w:rsidRPr="003F31A0" w:rsidRDefault="00AD044F" w:rsidP="00AD044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Sorcais agus carnabhail. </w:t>
      </w:r>
    </w:p>
    <w:p w14:paraId="41C38B1A" w14:textId="77777777" w:rsidR="00AD044F" w:rsidRPr="003F31A0" w:rsidRDefault="00AD044F" w:rsidP="00AD044F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Aontaí, margaí agus paráidí Nollag.</w:t>
      </w:r>
    </w:p>
    <w:p w14:paraId="05BC2EA1" w14:textId="77777777" w:rsidR="00AD044F" w:rsidRPr="003F31A0" w:rsidRDefault="00AD044F" w:rsidP="00AD044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3815B" w14:textId="2D580FF1" w:rsidR="00573435" w:rsidRPr="003F31A0" w:rsidRDefault="00573435" w:rsidP="0057343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0D8A70" w14:textId="58DFAA80" w:rsidR="00573435" w:rsidRPr="003F31A0" w:rsidRDefault="0042694A" w:rsidP="00AD044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Tá an próiseas iarratais oscailte d’eagraíochtaí seachbhrabúsacha amháin. Deimhnigh cibé acu atá nó nach bhfuil d’eagraíocht bunaithe ar struchtúr </w:t>
      </w:r>
      <w:r w:rsidR="00A47372">
        <w:rPr>
          <w:rFonts w:ascii="Times New Roman" w:hAnsi="Times New Roman"/>
        </w:rPr>
        <w:t>seachbhrabúsach</w:t>
      </w:r>
      <w:r>
        <w:rPr>
          <w:rFonts w:ascii="Times New Roman" w:hAnsi="Times New Roman"/>
        </w:rPr>
        <w:t xml:space="preserve">. </w:t>
      </w:r>
    </w:p>
    <w:p w14:paraId="54217711" w14:textId="77777777" w:rsidR="003F31A0" w:rsidRPr="003F31A0" w:rsidRDefault="003F31A0" w:rsidP="003F31A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2E1AEA7" w14:textId="77777777" w:rsidR="003F31A0" w:rsidRPr="003F31A0" w:rsidRDefault="003F31A0" w:rsidP="003F31A0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F61096" wp14:editId="68E7351D">
                <wp:simplePos x="0" y="0"/>
                <wp:positionH relativeFrom="page">
                  <wp:posOffset>2197100</wp:posOffset>
                </wp:positionH>
                <wp:positionV relativeFrom="paragraph">
                  <wp:posOffset>5715</wp:posOffset>
                </wp:positionV>
                <wp:extent cx="121920" cy="121920"/>
                <wp:effectExtent l="0" t="0" r="11430" b="11430"/>
                <wp:wrapNone/>
                <wp:docPr id="106771855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FEDC3" id="Rectangle 2" o:spid="_x0000_s1026" style="position:absolute;margin-left:173pt;margin-top:.45pt;width:9.6pt;height:9.6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" fillcolor="white [3212]" strokecolor="#09101d [484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ED8596" wp14:editId="1B2A7C20">
                <wp:simplePos x="0" y="0"/>
                <wp:positionH relativeFrom="column">
                  <wp:posOffset>823595</wp:posOffset>
                </wp:positionH>
                <wp:positionV relativeFrom="paragraph">
                  <wp:posOffset>5715</wp:posOffset>
                </wp:positionV>
                <wp:extent cx="121920" cy="121920"/>
                <wp:effectExtent l="0" t="0" r="11430" b="11430"/>
                <wp:wrapNone/>
                <wp:docPr id="4592433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25D628" id="Rectangle 2" o:spid="_x0000_s1026" style="position:absolute;margin-left:64.85pt;margin-top:.45pt;width:9.6pt;height:9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" fillcolor="white [3212]" strokecolor="#09101d [484]" strokeweight="1pt"/>
            </w:pict>
          </mc:Fallback>
        </mc:AlternateContent>
      </w:r>
      <w:r>
        <w:rPr>
          <w:rFonts w:ascii="Times New Roman" w:hAnsi="Times New Roman"/>
        </w:rPr>
        <w:t>Tá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Níl </w:t>
      </w:r>
    </w:p>
    <w:p w14:paraId="0DD46FB3" w14:textId="77777777" w:rsidR="0042694A" w:rsidRPr="00732124" w:rsidRDefault="0042694A" w:rsidP="0042694A">
      <w:pPr>
        <w:spacing w:after="0" w:line="240" w:lineRule="auto"/>
        <w:jc w:val="both"/>
        <w:rPr>
          <w:rFonts w:ascii="Times New Roman" w:hAnsi="Times New Roman" w:cs="Times New Roman"/>
          <w:color w:val="00B050"/>
        </w:rPr>
      </w:pPr>
    </w:p>
    <w:p w14:paraId="2EF39600" w14:textId="77777777" w:rsidR="003F31A0" w:rsidRPr="003F31A0" w:rsidRDefault="003F31A0" w:rsidP="003F31A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Deimhnigh go bhfuil d’Fhéile incháilithe bunaithe ar na critéir thuasluaite:  </w:t>
      </w:r>
    </w:p>
    <w:p w14:paraId="51CE44A8" w14:textId="77777777" w:rsidR="003F31A0" w:rsidRPr="003F31A0" w:rsidRDefault="003F31A0" w:rsidP="003F31A0">
      <w:pPr>
        <w:spacing w:after="0" w:line="240" w:lineRule="auto"/>
        <w:jc w:val="both"/>
        <w:rPr>
          <w:rFonts w:ascii="Times New Roman" w:hAnsi="Times New Roman" w:cs="Times New Roman"/>
        </w:rPr>
      </w:pPr>
    </w:p>
    <w:bookmarkStart w:id="2" w:name="_Hlk187415257"/>
    <w:p w14:paraId="712CC5E2" w14:textId="77777777" w:rsidR="003F31A0" w:rsidRPr="003F31A0" w:rsidRDefault="003F31A0" w:rsidP="003F31A0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B05BAC" wp14:editId="51B9B6F7">
                <wp:simplePos x="0" y="0"/>
                <wp:positionH relativeFrom="page">
                  <wp:posOffset>2197100</wp:posOffset>
                </wp:positionH>
                <wp:positionV relativeFrom="paragraph">
                  <wp:posOffset>5715</wp:posOffset>
                </wp:positionV>
                <wp:extent cx="121920" cy="121920"/>
                <wp:effectExtent l="0" t="0" r="11430" b="11430"/>
                <wp:wrapNone/>
                <wp:docPr id="52604038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EE0920" id="Rectangle 2" o:spid="_x0000_s1026" style="position:absolute;margin-left:173pt;margin-top:.45pt;width:9.6pt;height:9.6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" fillcolor="white [3212]" strokecolor="#09101d [484]" strokeweight="1pt">
                <w10:wrap anchorx="page"/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AD07A2" wp14:editId="750AACE3">
                <wp:simplePos x="0" y="0"/>
                <wp:positionH relativeFrom="column">
                  <wp:posOffset>823595</wp:posOffset>
                </wp:positionH>
                <wp:positionV relativeFrom="paragraph">
                  <wp:posOffset>5715</wp:posOffset>
                </wp:positionV>
                <wp:extent cx="121920" cy="121920"/>
                <wp:effectExtent l="0" t="0" r="11430" b="11430"/>
                <wp:wrapNone/>
                <wp:docPr id="5027439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31FF17" id="Rectangle 2" o:spid="_x0000_s1026" style="position:absolute;margin-left:64.85pt;margin-top:.45pt;width:9.6pt;height:9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" fillcolor="white [3212]" strokecolor="#09101d [484]" strokeweight="1pt"/>
            </w:pict>
          </mc:Fallback>
        </mc:AlternateContent>
      </w:r>
      <w:r>
        <w:rPr>
          <w:rFonts w:ascii="Times New Roman" w:hAnsi="Times New Roman"/>
        </w:rPr>
        <w:t>Tá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Níl </w:t>
      </w:r>
    </w:p>
    <w:bookmarkEnd w:id="2"/>
    <w:p w14:paraId="3878E294" w14:textId="77777777" w:rsidR="00573435" w:rsidRPr="00732124" w:rsidRDefault="00573435" w:rsidP="00AD044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0862FA93" w14:textId="77777777" w:rsidR="003F31A0" w:rsidRDefault="003F31A0" w:rsidP="00AD044F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3C67A0F3" w14:textId="22C03787" w:rsidR="00AC5F74" w:rsidRPr="00732124" w:rsidRDefault="00EA48AF" w:rsidP="00EA48AF">
      <w:pPr>
        <w:ind w:left="-567"/>
        <w:rPr>
          <w:rFonts w:ascii="Times New Roman" w:eastAsia="Times New Roman" w:hAnsi="Times New Roman" w:cs="Times New Roman"/>
          <w:b/>
          <w:bCs/>
          <w:color w:val="7030A0"/>
          <w:u w:val="single"/>
        </w:rPr>
      </w:pPr>
      <w:r>
        <w:rPr>
          <w:rFonts w:ascii="Times New Roman" w:hAnsi="Times New Roman"/>
          <w:b/>
          <w:color w:val="7030A0"/>
        </w:rPr>
        <w:t xml:space="preserve">         </w:t>
      </w:r>
      <w:r>
        <w:rPr>
          <w:rFonts w:ascii="Times New Roman" w:hAnsi="Times New Roman"/>
          <w:b/>
          <w:color w:val="385623" w:themeColor="accent6" w:themeShade="80"/>
          <w:u w:val="single"/>
        </w:rPr>
        <w:t xml:space="preserve">RANNÓG 2 – SONRAÍ AN IARRTHÓRA AGUS NA FÉILE </w:t>
      </w:r>
    </w:p>
    <w:p w14:paraId="2B763D4D" w14:textId="77777777" w:rsidR="00A77BEC" w:rsidRPr="00732124" w:rsidRDefault="00A77BEC" w:rsidP="00A262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</w:p>
    <w:tbl>
      <w:tblPr>
        <w:tblW w:w="10632" w:type="dxa"/>
        <w:tblInd w:w="-14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6096"/>
        <w:gridCol w:w="4536"/>
      </w:tblGrid>
      <w:tr w:rsidR="001C379E" w:rsidRPr="00732124" w14:paraId="06BE87EE" w14:textId="77777777" w:rsidTr="003F31A0">
        <w:trPr>
          <w:trHeight w:val="48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287AB6AB" w14:textId="1F01112C" w:rsidR="001C379E" w:rsidRPr="00732124" w:rsidRDefault="001C379E" w:rsidP="001C37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Sonraí Choiste na Féile</w:t>
            </w:r>
          </w:p>
        </w:tc>
      </w:tr>
      <w:tr w:rsidR="001C379E" w:rsidRPr="00732124" w14:paraId="505E4F91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165B7" w14:textId="043DEFDA" w:rsidR="001C379E" w:rsidRPr="00732124" w:rsidRDefault="001C379E" w:rsidP="001C379E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</w:rPr>
              <w:t>Ainm na hEagraíochta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57F66B" w14:textId="77777777" w:rsidR="001C379E" w:rsidRPr="00732124" w:rsidRDefault="001C379E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64955803" w14:textId="77777777" w:rsidR="001C379E" w:rsidRPr="00732124" w:rsidRDefault="001C379E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1C379E" w:rsidRPr="00732124" w14:paraId="5A5D010A" w14:textId="77777777" w:rsidTr="00A559A4">
        <w:trPr>
          <w:trHeight w:val="71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1F5DC5" w14:textId="3636BE4F" w:rsidR="001C379E" w:rsidRPr="00732124" w:rsidRDefault="001C379E" w:rsidP="001C379E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</w:rPr>
              <w:t>Seoladh na hEagraíochta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B82C" w14:textId="77777777" w:rsidR="001C379E" w:rsidRPr="00732124" w:rsidRDefault="001C379E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0274D85C" w14:textId="77777777" w:rsidR="00F20E3B" w:rsidRPr="00732124" w:rsidRDefault="00F20E3B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475D1E37" w14:textId="3491D666" w:rsidR="00F20E3B" w:rsidRPr="00732124" w:rsidRDefault="00F20E3B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1C379E" w:rsidRPr="00732124" w14:paraId="40A33216" w14:textId="77777777" w:rsidTr="00E27648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DCD67" w14:textId="77777777" w:rsidR="001C379E" w:rsidRPr="00732124" w:rsidRDefault="001C379E" w:rsidP="001C379E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10"/>
              </w:rPr>
            </w:pPr>
            <w:r>
              <w:rPr>
                <w:rFonts w:ascii="Times New Roman" w:hAnsi="Times New Roman"/>
                <w:color w:val="000000"/>
              </w:rPr>
              <w:t>Éirchód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1B96B" w14:textId="77777777" w:rsidR="001C379E" w:rsidRPr="00732124" w:rsidRDefault="001C379E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F62F16" w:rsidRPr="00732124" w14:paraId="4211CDD1" w14:textId="77777777" w:rsidTr="00E27648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8522CA" w14:textId="3DE4B49F" w:rsidR="00F62F16" w:rsidRPr="00E27648" w:rsidRDefault="00F62F16" w:rsidP="00084BF5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pacing w:val="10"/>
              </w:rPr>
            </w:pPr>
            <w:r>
              <w:rPr>
                <w:rFonts w:ascii="Times New Roman" w:hAnsi="Times New Roman"/>
                <w:b/>
              </w:rPr>
              <w:t xml:space="preserve">Stádas dlí an iarrthóra: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2129" w14:textId="022E0B1D" w:rsidR="00F62F16" w:rsidRPr="00E27648" w:rsidRDefault="00E27648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Roghnaigh an stádas ábhartha:</w:t>
            </w:r>
          </w:p>
          <w:p w14:paraId="34948DD4" w14:textId="7CB9A2F6" w:rsidR="00A82DAB" w:rsidRPr="00E27648" w:rsidRDefault="00A82DAB" w:rsidP="00E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E27648" w:rsidRPr="00732124" w14:paraId="22630395" w14:textId="77777777" w:rsidTr="00E27648">
        <w:trPr>
          <w:trHeight w:val="482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A6F0B5" w14:textId="77777777" w:rsidR="00E27648" w:rsidRPr="00E27648" w:rsidRDefault="00E27648" w:rsidP="00084BF5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lang w:val="en-IE" w:eastAsia="en-I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D264C" w14:textId="5CB4D504" w:rsidR="00E27648" w:rsidRPr="00E27648" w:rsidRDefault="00E27648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E27648" w:rsidRPr="00732124" w14:paraId="45121327" w14:textId="77777777" w:rsidTr="00E27648">
        <w:trPr>
          <w:trHeight w:val="482"/>
        </w:trPr>
        <w:tc>
          <w:tcPr>
            <w:tcW w:w="6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142FFE" w14:textId="77777777" w:rsidR="00E27648" w:rsidRPr="00E27648" w:rsidRDefault="00E27648" w:rsidP="00084BF5">
            <w:pPr>
              <w:spacing w:before="200" w:after="0" w:line="271" w:lineRule="auto"/>
              <w:outlineLvl w:val="2"/>
              <w:rPr>
                <w:rFonts w:ascii="Times New Roman" w:eastAsia="Times New Roman" w:hAnsi="Times New Roman" w:cs="Times New Roman"/>
                <w:b/>
                <w:iCs/>
                <w:lang w:val="en-IE" w:eastAsia="en-I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04C66" w14:textId="619A8AA9" w:rsidR="00E27648" w:rsidRDefault="00E27648" w:rsidP="00E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Más eile, cuir sonraí ar fáil:</w:t>
            </w:r>
          </w:p>
          <w:p w14:paraId="536539F8" w14:textId="77777777" w:rsidR="00E27648" w:rsidRPr="00E27648" w:rsidRDefault="00E27648" w:rsidP="00E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3A7F9C6D" w14:textId="268A4CEB" w:rsidR="00E27648" w:rsidRPr="00E27648" w:rsidRDefault="00E27648" w:rsidP="00E27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___________________________________</w:t>
            </w:r>
          </w:p>
          <w:p w14:paraId="5A81EA9B" w14:textId="77777777" w:rsidR="00E27648" w:rsidRPr="00E27648" w:rsidRDefault="00E27648" w:rsidP="001C37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920686" w:rsidRPr="00732124" w14:paraId="32302546" w14:textId="77777777" w:rsidTr="00E27648">
        <w:trPr>
          <w:trHeight w:val="482"/>
        </w:trPr>
        <w:tc>
          <w:tcPr>
            <w:tcW w:w="10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E3D0A50" w14:textId="3C020472" w:rsidR="005D0EC7" w:rsidRPr="00732124" w:rsidRDefault="00A754DD" w:rsidP="0092068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Sonraí Teagmhála</w:t>
            </w:r>
          </w:p>
          <w:p w14:paraId="151A6F65" w14:textId="77777777" w:rsidR="00920686" w:rsidRPr="00732124" w:rsidRDefault="00920686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  <w:tr w:rsidR="00A754DD" w:rsidRPr="00732124" w14:paraId="6EE761AD" w14:textId="77777777" w:rsidTr="00E27648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FD24" w14:textId="49C857B7" w:rsidR="00A754DD" w:rsidRPr="00732124" w:rsidRDefault="00A754DD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SONRAÍ AN CHÉAD TEAGMHÁLAÍ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328E" w14:textId="77777777" w:rsidR="00A754DD" w:rsidRPr="00732124" w:rsidRDefault="00A754DD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920686" w:rsidRPr="00732124" w14:paraId="51EB5870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11C51" w14:textId="4436A57C" w:rsidR="00920686" w:rsidRPr="00732124" w:rsidRDefault="00920686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Ainm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D588F" w14:textId="77777777" w:rsidR="00920686" w:rsidRPr="00732124" w:rsidRDefault="00920686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920686" w:rsidRPr="00732124" w14:paraId="21DEA262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D6CCB" w14:textId="414BB408" w:rsidR="00920686" w:rsidRPr="00732124" w:rsidRDefault="00920686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Seoladh ríomhphoist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372F9" w14:textId="77777777" w:rsidR="00920686" w:rsidRPr="00732124" w:rsidRDefault="00920686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920686" w:rsidRPr="00732124" w14:paraId="0256FDFE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7CDBFD" w14:textId="2765AF53" w:rsidR="00920686" w:rsidRPr="00732124" w:rsidRDefault="00A754DD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Uimhir Theileafóin i Rith an Lae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280C9" w14:textId="77777777" w:rsidR="00920686" w:rsidRPr="00732124" w:rsidRDefault="00920686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1A106748" w14:textId="0CE77548" w:rsidR="00920686" w:rsidRPr="00732124" w:rsidRDefault="00920686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260E4B28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1C6D" w14:textId="13B191B1" w:rsidR="00A754DD" w:rsidRPr="00732124" w:rsidRDefault="00A754DD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Ról coiste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37F7B" w14:textId="77777777" w:rsidR="00A754DD" w:rsidRPr="00732124" w:rsidRDefault="00A754DD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4AC34302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96488" w14:textId="3762849D" w:rsidR="00A754DD" w:rsidRPr="00732124" w:rsidRDefault="00A754DD" w:rsidP="00920686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SONRAÍ AN DARA TEAGMHÁLAÍ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8774" w14:textId="77777777" w:rsidR="00A754DD" w:rsidRPr="00732124" w:rsidRDefault="00A754DD" w:rsidP="00920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34C1F914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F4747" w14:textId="69E0D95B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Ainm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E5F7B" w14:textId="77777777" w:rsidR="00A754DD" w:rsidRPr="00732124" w:rsidRDefault="00A754DD" w:rsidP="00A75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327EB991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4D6CD" w14:textId="6FD25E3A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Seoladh ríomhphoist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165E4" w14:textId="77777777" w:rsidR="00A754DD" w:rsidRPr="00732124" w:rsidRDefault="00A754DD" w:rsidP="00A75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61DD3CFE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570302" w14:textId="64CE0CD5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Uimhir Theileafóin i Rith an Lae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B140F" w14:textId="77777777" w:rsidR="00A754DD" w:rsidRPr="00732124" w:rsidRDefault="00A754DD" w:rsidP="00A75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78B3257B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61BC1" w14:textId="4FCF4615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Ról coiste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3A80F" w14:textId="77777777" w:rsidR="00A754DD" w:rsidRPr="00732124" w:rsidRDefault="00A754DD" w:rsidP="00A754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4919B78E" w14:textId="77777777" w:rsidTr="003F31A0">
        <w:trPr>
          <w:trHeight w:val="48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5E5A9BAA" w14:textId="77777777" w:rsidR="00A754DD" w:rsidRPr="00732124" w:rsidRDefault="00A754DD" w:rsidP="00A754DD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Sonraí na Féile/an Imeachta </w:t>
            </w:r>
          </w:p>
          <w:p w14:paraId="5512B0E9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E" w:eastAsia="en-IE"/>
              </w:rPr>
            </w:pPr>
          </w:p>
        </w:tc>
      </w:tr>
      <w:tr w:rsidR="00A754DD" w:rsidRPr="00732124" w14:paraId="07EB86B2" w14:textId="77777777" w:rsidTr="00A559A4">
        <w:trPr>
          <w:trHeight w:val="4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DC3BF" w14:textId="77777777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Ainm na féile/an imeachta: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B7A7C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2336C9E1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60904F2B" w14:textId="77777777" w:rsidTr="00A559A4">
        <w:trPr>
          <w:trHeight w:val="4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55A41" w14:textId="77777777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Dátaí na féile/an imeachta: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46194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112D4D46" w14:textId="77777777" w:rsidTr="00895E36">
        <w:trPr>
          <w:trHeight w:val="38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2C29" w14:textId="77777777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Suíomh na féile/an imeachta – Baile/Sráidbhaile/Réigiún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0D739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</w:tc>
      </w:tr>
      <w:tr w:rsidR="00A754DD" w:rsidRPr="00732124" w14:paraId="668C2CCC" w14:textId="77777777" w:rsidTr="00A559A4">
        <w:trPr>
          <w:trHeight w:val="36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BC7D8" w14:textId="77777777" w:rsidR="00A754DD" w:rsidRPr="00732124" w:rsidRDefault="00A754DD" w:rsidP="00A754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An féile nua nó féile sheanbhunaithe atá ann?</w:t>
            </w:r>
          </w:p>
          <w:p w14:paraId="55931D75" w14:textId="2AEC4923" w:rsidR="00A754DD" w:rsidRPr="00732124" w:rsidRDefault="00A754DD" w:rsidP="008A7B72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Más féile sheanbhunaithe atá ann, sonraigh líon na mblianta a bhfuil an fhéile á reáchtáil.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F34B0" w14:textId="596FAF8F" w:rsidR="00895E36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7C502977" w14:textId="134F2DC9" w:rsidR="00A754DD" w:rsidRPr="00732124" w:rsidRDefault="00895E36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C3C3B"/>
                <w:position w:val="-1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139D701" wp14:editId="2B0F0D11">
                      <wp:simplePos x="0" y="0"/>
                      <wp:positionH relativeFrom="page">
                        <wp:posOffset>1654406</wp:posOffset>
                      </wp:positionH>
                      <wp:positionV relativeFrom="paragraph">
                        <wp:posOffset>53098</wp:posOffset>
                      </wp:positionV>
                      <wp:extent cx="121920" cy="121920"/>
                      <wp:effectExtent l="0" t="0" r="11430" b="11430"/>
                      <wp:wrapNone/>
                      <wp:docPr id="19012952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11F42" id="Rectangle 2" o:spid="_x0000_s1026" style="position:absolute;margin-left:130.25pt;margin-top:4.2pt;width:9.6pt;height:9.6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" fillcolor="white [3212]" strokecolor="#09101d [484]" strokeweight="1pt">
                      <w10:wrap anchorx="page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BB1DFC" wp14:editId="4999E095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26670</wp:posOffset>
                      </wp:positionV>
                      <wp:extent cx="121920" cy="121920"/>
                      <wp:effectExtent l="0" t="0" r="11430" b="11430"/>
                      <wp:wrapNone/>
                      <wp:docPr id="2102089188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219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9B4E62" id="Rectangle 2" o:spid="_x0000_s1026" style="position:absolute;margin-left:32.05pt;margin-top:2.1pt;width:9.6pt;height:9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" fillcolor="white [3212]" strokecolor="#09101d [484]" strokeweight="1pt"/>
                  </w:pict>
                </mc:Fallback>
              </mc:AlternateContent>
            </w:r>
            <w:r>
              <w:rPr>
                <w:rFonts w:ascii="Times New Roman" w:hAnsi="Times New Roman"/>
              </w:rPr>
              <w:t xml:space="preserve">Nua  </w:t>
            </w:r>
            <w:r>
              <w:rPr>
                <w:rFonts w:ascii="Times New Roman" w:hAnsi="Times New Roman"/>
                <w:color w:val="3C3C3B"/>
              </w:rPr>
              <w:t> </w:t>
            </w:r>
            <w:bookmarkStart w:id="3" w:name="_Hlk187415180"/>
            <w:r>
              <w:rPr>
                <w:rFonts w:ascii="Times New Roman" w:hAnsi="Times New Roman"/>
                <w:color w:val="3C3C3B"/>
              </w:rPr>
              <w:t xml:space="preserve">       </w:t>
            </w:r>
            <w:bookmarkEnd w:id="3"/>
            <w:r>
              <w:rPr>
                <w:rFonts w:ascii="Times New Roman" w:hAnsi="Times New Roman"/>
              </w:rPr>
              <w:t xml:space="preserve"> Seanbhunaithe </w:t>
            </w:r>
            <w:r>
              <w:rPr>
                <w:rFonts w:ascii="Times New Roman" w:hAnsi="Times New Roman"/>
                <w:color w:val="3C3C3B"/>
              </w:rPr>
              <w:t xml:space="preserve"> </w:t>
            </w:r>
          </w:p>
          <w:p w14:paraId="2C30875A" w14:textId="77777777" w:rsidR="00895E36" w:rsidRDefault="00895E36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1BABBCE7" w14:textId="77777777" w:rsidR="00895E36" w:rsidRDefault="00895E36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080D104C" w14:textId="2151CF7B" w:rsidR="00A82DAB" w:rsidRPr="00732124" w:rsidRDefault="00895E36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Líon na mblianta á reáchtáil: ___________</w:t>
            </w:r>
          </w:p>
          <w:p w14:paraId="1937389E" w14:textId="77777777" w:rsidR="00970480" w:rsidRPr="00732124" w:rsidRDefault="00970480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val="en-IE" w:eastAsia="en-IE"/>
              </w:rPr>
            </w:pPr>
          </w:p>
          <w:p w14:paraId="07DDE44E" w14:textId="77777777" w:rsidR="00A754DD" w:rsidRPr="00732124" w:rsidRDefault="00A754DD" w:rsidP="00A754DD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IE" w:eastAsia="en-IE"/>
              </w:rPr>
            </w:pPr>
          </w:p>
        </w:tc>
      </w:tr>
    </w:tbl>
    <w:p w14:paraId="1950E5A0" w14:textId="77777777" w:rsidR="00B87FED" w:rsidRPr="00732124" w:rsidRDefault="00B87FED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3BFF27D1" w14:textId="77777777" w:rsidR="00EA48AF" w:rsidRDefault="00EA48AF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18202DAB" w14:textId="77777777" w:rsidR="00895E36" w:rsidRDefault="00895E36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6EEC6F18" w14:textId="77777777" w:rsidR="00895E36" w:rsidRDefault="00895E36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5CBC95B9" w14:textId="77777777" w:rsidR="00895E36" w:rsidRPr="00732124" w:rsidRDefault="00895E36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p w14:paraId="1B20413E" w14:textId="77777777" w:rsidR="00EA48AF" w:rsidRPr="00732124" w:rsidRDefault="00EA48AF" w:rsidP="00B52CA1">
      <w:pPr>
        <w:spacing w:after="0" w:line="240" w:lineRule="auto"/>
        <w:jc w:val="both"/>
        <w:rPr>
          <w:rFonts w:ascii="Times New Roman" w:hAnsi="Times New Roman" w:cs="Times New Roman"/>
          <w:color w:val="FF0000"/>
          <w:lang w:eastAsia="en-IE"/>
        </w:rPr>
      </w:pPr>
    </w:p>
    <w:tbl>
      <w:tblPr>
        <w:tblStyle w:val="TableGrid"/>
        <w:tblW w:w="0" w:type="auto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625"/>
      </w:tblGrid>
      <w:tr w:rsidR="00A754DD" w:rsidRPr="00732124" w14:paraId="67410656" w14:textId="77777777" w:rsidTr="004D683A">
        <w:trPr>
          <w:trHeight w:val="714"/>
        </w:trPr>
        <w:tc>
          <w:tcPr>
            <w:tcW w:w="10625" w:type="dxa"/>
            <w:shd w:val="clear" w:color="auto" w:fill="538135" w:themeFill="accent6" w:themeFillShade="BF"/>
          </w:tcPr>
          <w:p w14:paraId="5D54CB20" w14:textId="58649C4C" w:rsidR="00A754DD" w:rsidRPr="00732124" w:rsidRDefault="00A754DD" w:rsidP="00C33E0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CUR SÍOS ACHOMAIR AR AN IMEACHT (Uasmhéid 30 – 40 focal)</w:t>
            </w:r>
          </w:p>
          <w:p w14:paraId="19017061" w14:textId="77777777" w:rsidR="00A754DD" w:rsidRPr="00732124" w:rsidRDefault="00A754DD" w:rsidP="00C33E04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  <w:tr w:rsidR="00A754DD" w:rsidRPr="00732124" w14:paraId="0716FD9B" w14:textId="77777777" w:rsidTr="00875652">
        <w:tc>
          <w:tcPr>
            <w:tcW w:w="10625" w:type="dxa"/>
            <w:shd w:val="clear" w:color="auto" w:fill="auto"/>
          </w:tcPr>
          <w:p w14:paraId="7C0B92B5" w14:textId="1C36CA90" w:rsidR="00A754DD" w:rsidRPr="00732124" w:rsidRDefault="00A754DD" w:rsidP="00A754D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me in10%) •</w:t>
            </w:r>
            <w:r>
              <w:rPr>
                <w:rFonts w:ascii="Times New Roman" w:hAnsi="Times New Roman"/>
                <w:b/>
                <w:color w:val="FFFFFF" w:themeColor="background1"/>
              </w:rPr>
              <w:tab/>
              <w:t xml:space="preserve">Animates the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</w:rPr>
              <w:t>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62244F" w14:textId="77777777" w:rsidR="00A754DD" w:rsidRPr="00732124" w:rsidRDefault="00A754DD" w:rsidP="00A754D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  <w:lang w:val="en-IE" w:eastAsia="en-IE"/>
              </w:rPr>
            </w:pPr>
          </w:p>
          <w:p w14:paraId="449D0DEC" w14:textId="7DB741BE" w:rsidR="00A754DD" w:rsidRPr="00732124" w:rsidRDefault="00A754DD" w:rsidP="00A754D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</w:rPr>
              <w:t>oca Area</w:t>
            </w:r>
            <w:r>
              <w:rPr>
                <w:rFonts w:ascii="Times New Roman" w:hAnsi="Times New Roman"/>
                <w:b/>
                <w:color w:val="FFFFFF" w:themeColor="background1"/>
              </w:rPr>
              <w:t xml:space="preserve"> (20%) </w:t>
            </w:r>
          </w:p>
          <w:p w14:paraId="360208C3" w14:textId="187DF73B" w:rsidR="00A754DD" w:rsidRPr="00732124" w:rsidRDefault="00A754DD" w:rsidP="00A754DD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•</w:t>
            </w:r>
          </w:p>
        </w:tc>
      </w:tr>
    </w:tbl>
    <w:p w14:paraId="12B2ABED" w14:textId="77777777" w:rsidR="00DF1895" w:rsidRDefault="00DF1895" w:rsidP="00EA48AF">
      <w:pPr>
        <w:rPr>
          <w:rFonts w:ascii="Times New Roman" w:eastAsia="Times New Roman" w:hAnsi="Times New Roman" w:cs="Times New Roman"/>
          <w:b/>
          <w:bCs/>
          <w:color w:val="385623" w:themeColor="accent6" w:themeShade="80"/>
          <w:u w:val="single"/>
          <w:lang w:val="en-IE" w:eastAsia="en-IE"/>
        </w:rPr>
      </w:pPr>
    </w:p>
    <w:p w14:paraId="0DBA956A" w14:textId="0A55A54A" w:rsidR="009D178C" w:rsidRDefault="009D178C" w:rsidP="00EA48AF">
      <w:pPr>
        <w:rPr>
          <w:rFonts w:ascii="Times New Roman" w:eastAsia="Times New Roman" w:hAnsi="Times New Roman" w:cs="Times New Roman"/>
          <w:b/>
          <w:bCs/>
          <w:color w:val="385623" w:themeColor="accent6" w:themeShade="80"/>
          <w:u w:val="single"/>
        </w:rPr>
      </w:pPr>
      <w:r>
        <w:rPr>
          <w:rFonts w:ascii="Times New Roman" w:hAnsi="Times New Roman"/>
          <w:b/>
          <w:color w:val="385623" w:themeColor="accent6" w:themeShade="80"/>
          <w:u w:val="single"/>
        </w:rPr>
        <w:t>RANNÓG 3-CLÁR NA FÉILE (MEASTÓIREACHT 100 MARC)</w:t>
      </w:r>
    </w:p>
    <w:tbl>
      <w:tblPr>
        <w:tblStyle w:val="TableGrid"/>
        <w:tblW w:w="0" w:type="auto"/>
        <w:tblInd w:w="-147" w:type="dxa"/>
        <w:shd w:val="clear" w:color="auto" w:fill="538135" w:themeFill="accent6" w:themeFillShade="BF"/>
        <w:tblLook w:val="04A0" w:firstRow="1" w:lastRow="0" w:firstColumn="1" w:lastColumn="0" w:noHBand="0" w:noVBand="1"/>
      </w:tblPr>
      <w:tblGrid>
        <w:gridCol w:w="10625"/>
      </w:tblGrid>
      <w:tr w:rsidR="00EC59EB" w:rsidRPr="00732124" w14:paraId="721CD9DA" w14:textId="77777777" w:rsidTr="00DF1895">
        <w:trPr>
          <w:trHeight w:val="714"/>
        </w:trPr>
        <w:tc>
          <w:tcPr>
            <w:tcW w:w="10625" w:type="dxa"/>
            <w:shd w:val="clear" w:color="auto" w:fill="538135" w:themeFill="accent6" w:themeFillShade="BF"/>
          </w:tcPr>
          <w:p w14:paraId="5128D0E9" w14:textId="3AD5BD7B" w:rsidR="004D683A" w:rsidRDefault="00EA48AF" w:rsidP="00026C6F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3.1 Tionchar turasóireachta Chlár na Féile (30 marc) </w:t>
            </w:r>
          </w:p>
          <w:p w14:paraId="7C8F2B11" w14:textId="3E3104F8" w:rsidR="00DF1895" w:rsidRPr="00DF1895" w:rsidRDefault="00DF1895" w:rsidP="00026C6F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</w:rPr>
            </w:pPr>
            <w:r>
              <w:rPr>
                <w:rFonts w:ascii="Times New Roman" w:hAnsi="Times New Roman"/>
                <w:i/>
                <w:color w:val="FFFFFF" w:themeColor="background1"/>
                <w:sz w:val="20"/>
              </w:rPr>
              <w:t>Cuir sonraí ar fáil maidir leis an tslí a mheallfaidh an fhéile/an t-imeacht cuairteoirí agus a chuirfidh an fhéile/an t-imeacht le líon na gcuairteoirí a bhíonn ag triall ar an gceantar. Más rud é go bhféadfadh an t-imeacht síneadh a chur leis an séasúr turasóireachta, tá sé tábhachtach sonraí maidir leis sin a chur ar fáil sa rannóg seo den iarratas (Uasmhéid 300 focal)</w:t>
            </w:r>
          </w:p>
          <w:p w14:paraId="22ECD10E" w14:textId="3991DBE8" w:rsidR="004D683A" w:rsidRPr="004D683A" w:rsidRDefault="004D683A" w:rsidP="00026C6F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FFFF" w:themeColor="background1"/>
                <w:lang w:val="en-IE" w:eastAsia="en-IE"/>
              </w:rPr>
            </w:pPr>
          </w:p>
        </w:tc>
      </w:tr>
      <w:tr w:rsidR="00EC59EB" w:rsidRPr="00732124" w14:paraId="416BF5C5" w14:textId="77777777" w:rsidTr="00DF1895">
        <w:tc>
          <w:tcPr>
            <w:tcW w:w="10625" w:type="dxa"/>
            <w:shd w:val="clear" w:color="auto" w:fill="auto"/>
          </w:tcPr>
          <w:p w14:paraId="7334BD78" w14:textId="77777777" w:rsidR="00440D7D" w:rsidRPr="00732124" w:rsidRDefault="00440D7D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11F4BCA" w14:textId="77777777" w:rsidR="00440D7D" w:rsidRPr="00732124" w:rsidRDefault="00440D7D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43C00635" w14:textId="77777777" w:rsidR="00440D7D" w:rsidRPr="00732124" w:rsidRDefault="00440D7D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2F89E7CF" w14:textId="77777777" w:rsidR="001A6651" w:rsidRPr="00732124" w:rsidRDefault="001A6651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917B13B" w14:textId="77777777" w:rsidR="001A6651" w:rsidRPr="00732124" w:rsidRDefault="001A6651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1D2011D" w14:textId="77777777" w:rsidR="001A6651" w:rsidRPr="00732124" w:rsidRDefault="001A6651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239E41B" w14:textId="77777777" w:rsidR="00440D7D" w:rsidRPr="00732124" w:rsidRDefault="00440D7D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FD1B037" w14:textId="77777777" w:rsidR="0085365A" w:rsidRPr="00732124" w:rsidRDefault="0085365A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1167CBDC" w14:textId="77777777" w:rsidR="0085365A" w:rsidRPr="00732124" w:rsidRDefault="0085365A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2EE372B" w14:textId="77777777" w:rsidR="0085365A" w:rsidRPr="00732124" w:rsidRDefault="0085365A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F46784F" w14:textId="77777777" w:rsidR="0085365A" w:rsidRPr="00732124" w:rsidRDefault="0085365A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412EF4A3" w14:textId="65E673A5" w:rsidR="0085365A" w:rsidRPr="00732124" w:rsidRDefault="0085365A" w:rsidP="00440D7D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  <w:tr w:rsidR="00D84AF8" w:rsidRPr="00732124" w14:paraId="2F09C00D" w14:textId="77777777" w:rsidTr="00C35F36">
        <w:tblPrEx>
          <w:shd w:val="clear" w:color="auto" w:fill="auto"/>
        </w:tblPrEx>
        <w:tc>
          <w:tcPr>
            <w:tcW w:w="10625" w:type="dxa"/>
            <w:shd w:val="clear" w:color="auto" w:fill="538135" w:themeFill="accent6" w:themeFillShade="BF"/>
          </w:tcPr>
          <w:p w14:paraId="37CC2DE7" w14:textId="06A4F0B1" w:rsidR="00D84AF8" w:rsidRPr="00732124" w:rsidRDefault="00D84AF8" w:rsidP="00C33E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Líon Daoine </w:t>
            </w:r>
          </w:p>
        </w:tc>
      </w:tr>
    </w:tbl>
    <w:tbl>
      <w:tblPr>
        <w:tblW w:w="10632" w:type="dxa"/>
        <w:tblInd w:w="-14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828"/>
        <w:gridCol w:w="2268"/>
        <w:gridCol w:w="1843"/>
        <w:gridCol w:w="2693"/>
      </w:tblGrid>
      <w:tr w:rsidR="00836B83" w:rsidRPr="00732124" w14:paraId="1F1E2EA8" w14:textId="77777777" w:rsidTr="00C35F36">
        <w:trPr>
          <w:trHeight w:val="263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5ECD0" w14:textId="7777777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Líon Daoine a bhFuiltear ag Súil Leo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BD694" w14:textId="352ED36A" w:rsidR="00836B83" w:rsidRPr="00732124" w:rsidRDefault="00836B83" w:rsidP="00101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Áitiúil                          Iad siúd atá ina gcónaí laistigh de raon 65km/40-míle den chontae.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6134B0" w14:textId="77777777" w:rsidR="00961A8D" w:rsidRDefault="00836B83" w:rsidP="00101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Baile</w:t>
            </w:r>
          </w:p>
          <w:p w14:paraId="27FAD123" w14:textId="7698DA8C" w:rsidR="00836B83" w:rsidRPr="00732124" w:rsidRDefault="00961A8D" w:rsidP="00101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Iad siúd atá ina gcónaí laistigh de raon 65km/40-míle den chontae.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60301" w14:textId="1ED40406" w:rsidR="00836B83" w:rsidRPr="00732124" w:rsidRDefault="00836B83" w:rsidP="00101DC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Idirnáisiúnta                             Iad siúd atá ina gcónaí lasmuigh de Phoblacht na hÉireann</w:t>
            </w:r>
          </w:p>
        </w:tc>
      </w:tr>
      <w:tr w:rsidR="00836B83" w:rsidRPr="00732124" w14:paraId="1E627EA6" w14:textId="77777777" w:rsidTr="00C35F36">
        <w:trPr>
          <w:trHeight w:val="262"/>
        </w:trPr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F0AF15" w14:textId="7777777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D1D1D6" w14:textId="3697167C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79A07B" w14:textId="7A023C5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E369A6" w14:textId="7777777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  <w:p w14:paraId="7573B0CF" w14:textId="7777777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  <w:p w14:paraId="0C0E5F16" w14:textId="77777777" w:rsidR="00836B83" w:rsidRPr="00732124" w:rsidRDefault="00836B83" w:rsidP="00836B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147" w:tblpY="324"/>
        <w:tblW w:w="10632" w:type="dxa"/>
        <w:tblLook w:val="04A0" w:firstRow="1" w:lastRow="0" w:firstColumn="1" w:lastColumn="0" w:noHBand="0" w:noVBand="1"/>
      </w:tblPr>
      <w:tblGrid>
        <w:gridCol w:w="10632"/>
      </w:tblGrid>
      <w:tr w:rsidR="00EA48AF" w:rsidRPr="00732124" w14:paraId="2BE844E1" w14:textId="77777777" w:rsidTr="00C35F36">
        <w:tc>
          <w:tcPr>
            <w:tcW w:w="10632" w:type="dxa"/>
            <w:shd w:val="clear" w:color="auto" w:fill="538135" w:themeFill="accent6" w:themeFillShade="BF"/>
          </w:tcPr>
          <w:p w14:paraId="4AE08F8F" w14:textId="77777777" w:rsidR="00EA48AF" w:rsidRPr="00732124" w:rsidRDefault="00EA48AF" w:rsidP="00C35F36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3.2 Gealltanas d’Inbhuanaitheacht “Glasú d’fhéile” (20 marc)</w:t>
            </w:r>
          </w:p>
          <w:p w14:paraId="692DD2EC" w14:textId="7D736771" w:rsidR="00C35F36" w:rsidRPr="0080318C" w:rsidRDefault="00DF18A7" w:rsidP="00E27648">
            <w:pPr>
              <w:tabs>
                <w:tab w:val="left" w:pos="455"/>
              </w:tabs>
              <w:spacing w:before="59" w:line="285" w:lineRule="auto"/>
              <w:ind w:right="305"/>
              <w:jc w:val="both"/>
              <w:rPr>
                <w:rFonts w:ascii="Times New Roman" w:hAnsi="Times New Roman" w:cs="Times New Roman"/>
                <w:i/>
                <w:iCs/>
                <w:color w:val="FFFFFF" w:themeColor="background1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FFFFFF" w:themeColor="background1"/>
                <w:sz w:val="20"/>
              </w:rPr>
              <w:t>Déan cur síos ar conas a chuirfidh d’fhéile tionscnaimh ‘Ghlasa’ i bhfeidhm cosúil le hÚsáid Fuinnimh, Laghdú/Athchúrsáil Dramhaíola, an Dúlra agus Bithéagsúlacht (Uasmhéid 300 focal)</w:t>
            </w:r>
          </w:p>
          <w:p w14:paraId="5114F42D" w14:textId="77777777" w:rsidR="00EA48AF" w:rsidRPr="00732124" w:rsidRDefault="00EA48AF" w:rsidP="00C35F36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  <w:tr w:rsidR="00EA48AF" w:rsidRPr="00732124" w14:paraId="3D44B41E" w14:textId="77777777" w:rsidTr="00C35F36">
        <w:tc>
          <w:tcPr>
            <w:tcW w:w="10632" w:type="dxa"/>
            <w:shd w:val="clear" w:color="auto" w:fill="auto"/>
          </w:tcPr>
          <w:p w14:paraId="7AE0400E" w14:textId="77777777" w:rsidR="00EA48AF" w:rsidRPr="00732124" w:rsidRDefault="00EA48AF" w:rsidP="00C35F36">
            <w:pPr>
              <w:shd w:val="clear" w:color="auto" w:fill="FFFFFF"/>
              <w:spacing w:after="150"/>
              <w:rPr>
                <w:rFonts w:ascii="Times New Roman" w:hAnsi="Times New Roman" w:cs="Times New Roman"/>
                <w:b/>
                <w:color w:val="FF0000"/>
                <w:lang w:val="en-IE" w:eastAsia="en-IE"/>
              </w:rPr>
            </w:pPr>
          </w:p>
          <w:p w14:paraId="080658B1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FF</w:t>
            </w:r>
          </w:p>
          <w:p w14:paraId="76853EA9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0C1DAB8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7F0B276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47FB4F2E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F196A49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D0F2C70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2A28AE30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38F7DD7A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136446C5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8FB9FC7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382D4F37" w14:textId="77777777" w:rsidR="00EA48AF" w:rsidRPr="00732124" w:rsidRDefault="00EA48AF" w:rsidP="00C35F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</w:tbl>
    <w:p w14:paraId="725E7FD0" w14:textId="77777777" w:rsidR="00440D7D" w:rsidRPr="00732124" w:rsidRDefault="00440D7D" w:rsidP="001C379E">
      <w:pPr>
        <w:ind w:left="-567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lang w:val="en-IE" w:eastAsia="en-IE"/>
        </w:rPr>
      </w:pPr>
    </w:p>
    <w:tbl>
      <w:tblPr>
        <w:tblW w:w="10632" w:type="dxa"/>
        <w:tblInd w:w="-14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10632"/>
      </w:tblGrid>
      <w:tr w:rsidR="00EC59EB" w:rsidRPr="00732124" w14:paraId="72FB8AD1" w14:textId="77777777" w:rsidTr="00830C50">
        <w:trPr>
          <w:trHeight w:val="52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C16D514" w14:textId="08A69030" w:rsidR="00EC59EB" w:rsidRPr="00732124" w:rsidRDefault="00EA48AF" w:rsidP="00EC59E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3.3 Acmhainn Mhargaíochta agus Dhigiteach (30 marc) </w:t>
            </w:r>
          </w:p>
          <w:p w14:paraId="59281D5E" w14:textId="2EBA70FD" w:rsidR="00EA48AF" w:rsidRPr="0080318C" w:rsidRDefault="0080318C" w:rsidP="00EC59E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</w:rPr>
            </w:pPr>
            <w:r>
              <w:rPr>
                <w:rFonts w:ascii="Times New Roman" w:hAnsi="Times New Roman"/>
                <w:i/>
                <w:color w:val="FFFFFF" w:themeColor="background1"/>
                <w:sz w:val="20"/>
              </w:rPr>
              <w:t>Léirigh conas a dhéanfar margaíocht/poiblíocht ar an bhféile/imeacht rannpháirtíochta chun spéis turasóirí a mhúscailt san imeacht. Déan cur síos ar an tslí a léireofar an fhéile/imeacht rannpháirtíocht ar líne agus conas a úsáidfear cainéil mhargaíochta dhigiteacha chun spéis a chruthú. Chomh maith leis sin, déan cur síos ar phleananna chun comhoibriú le grúpaí agus le heagraíochtaí pobail áitiúla (Uasmhéid 300 focal).</w:t>
            </w:r>
          </w:p>
        </w:tc>
      </w:tr>
      <w:tr w:rsidR="00927456" w:rsidRPr="00732124" w14:paraId="4DD40704" w14:textId="77777777" w:rsidTr="00830C50">
        <w:trPr>
          <w:trHeight w:val="529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5C8CB" w14:textId="77777777" w:rsidR="005E6D6A" w:rsidRPr="00460E15" w:rsidRDefault="005E6D6A" w:rsidP="005E6D6A">
            <w:pPr>
              <w:rPr>
                <w:rFonts w:ascii="Times New Roman" w:hAnsi="Times New Roman" w:cs="Times New Roman"/>
                <w:sz w:val="24"/>
                <w:szCs w:val="24"/>
                <w:lang w:val="en-IE"/>
              </w:rPr>
            </w:pPr>
          </w:p>
          <w:p w14:paraId="54280368" w14:textId="77777777" w:rsidR="00FE5F8E" w:rsidRPr="00732124" w:rsidRDefault="00FE5F8E" w:rsidP="005E6D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2380CC" w14:textId="77777777" w:rsidR="00DB754B" w:rsidRPr="00732124" w:rsidRDefault="00DB754B" w:rsidP="009C7C8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762F0A9" w14:textId="77777777" w:rsidR="00EC59EB" w:rsidRPr="00732124" w:rsidRDefault="00EC59EB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49B87DF" w14:textId="77777777" w:rsidR="001A6651" w:rsidRPr="00732124" w:rsidRDefault="001A6651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7BC94157" w14:textId="77777777" w:rsidR="001A6651" w:rsidRPr="00732124" w:rsidRDefault="001A6651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1409BB31" w14:textId="77777777" w:rsidR="001A6651" w:rsidRPr="00732124" w:rsidRDefault="001A6651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E6E9C87" w14:textId="77777777" w:rsidR="001A6651" w:rsidRPr="00732124" w:rsidRDefault="001A6651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47E24092" w14:textId="77777777" w:rsidR="001A6651" w:rsidRPr="00732124" w:rsidRDefault="001A6651" w:rsidP="00927456">
            <w:pPr>
              <w:ind w:left="720"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</w:tbl>
    <w:p w14:paraId="102702FF" w14:textId="5FBF35A0" w:rsidR="006124A7" w:rsidRPr="00732124" w:rsidRDefault="006124A7" w:rsidP="001C379E">
      <w:pPr>
        <w:ind w:left="-567"/>
        <w:jc w:val="center"/>
        <w:rPr>
          <w:rFonts w:ascii="Times New Roman" w:hAnsi="Times New Roman" w:cs="Times New Roman"/>
          <w:color w:val="FFFFFF" w:themeColor="background1"/>
        </w:rPr>
      </w:pPr>
    </w:p>
    <w:tbl>
      <w:tblPr>
        <w:tblW w:w="10632" w:type="dxa"/>
        <w:tblInd w:w="-147" w:type="dxa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768"/>
        <w:gridCol w:w="52"/>
        <w:gridCol w:w="112"/>
        <w:gridCol w:w="5700"/>
      </w:tblGrid>
      <w:tr w:rsidR="00EA48AF" w:rsidRPr="00732124" w14:paraId="27293CED" w14:textId="77777777" w:rsidTr="00DF18A7">
        <w:trPr>
          <w:trHeight w:val="94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0EF584E" w14:textId="5D4C42F6" w:rsidR="00EA48AF" w:rsidRDefault="00EA48AF" w:rsidP="00EA48A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 xml:space="preserve">3.4 Acmhainn seachadta (20 marc) </w:t>
            </w:r>
          </w:p>
          <w:p w14:paraId="178D6A07" w14:textId="595AEF32" w:rsidR="00875652" w:rsidRPr="00732124" w:rsidRDefault="00240446" w:rsidP="0024044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i/>
                <w:color w:val="FFFFFF" w:themeColor="background1"/>
              </w:rPr>
              <w:t>Déan cur síos ar thaithí, ar scileanna agus ar eolas an lucht eagraithe mar aon le hinbhuanaitheacht airgeadais na féile/an imeachta.</w:t>
            </w:r>
          </w:p>
        </w:tc>
      </w:tr>
      <w:tr w:rsidR="00B0784E" w:rsidRPr="00732124" w14:paraId="0166FBFE" w14:textId="77777777" w:rsidTr="007F2F9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8C9B" w14:textId="12FA64CE" w:rsidR="00B0784E" w:rsidRPr="00732124" w:rsidRDefault="00F92482" w:rsidP="00F924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An Fhoireann &amp; Baill Foirne </w:t>
            </w:r>
          </w:p>
        </w:tc>
      </w:tr>
      <w:tr w:rsidR="00B0784E" w:rsidRPr="00732124" w14:paraId="7406B070" w14:textId="77777777" w:rsidTr="007F2F9E">
        <w:trPr>
          <w:trHeight w:val="256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634E" w14:textId="77777777" w:rsidR="00B0784E" w:rsidRPr="00732124" w:rsidRDefault="00B0784E" w:rsidP="00000E7E">
            <w:pPr>
              <w:pStyle w:val="Heading7"/>
              <w:spacing w:line="240" w:lineRule="auto"/>
              <w:rPr>
                <w:rFonts w:ascii="Times New Roman" w:hAnsi="Times New Roman" w:cs="Times New Roman"/>
                <w:bCs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Líon na mBall den Choiste/den Bhord: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91BB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84E" w:rsidRPr="00732124" w14:paraId="6AA611CA" w14:textId="77777777" w:rsidTr="007F2F9E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20B60" w14:textId="108090FF" w:rsidR="00B0784E" w:rsidRPr="00732124" w:rsidRDefault="00B0784E" w:rsidP="00000E7E">
            <w:pPr>
              <w:pStyle w:val="Heading7"/>
              <w:spacing w:line="240" w:lineRule="auto"/>
              <w:rPr>
                <w:rFonts w:ascii="Times New Roman" w:hAnsi="Times New Roman" w:cs="Times New Roman"/>
                <w:bCs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Líon na mBall Foirne Íoctha Lánaimseartha, más cuí: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B5E1B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84E" w:rsidRPr="00732124" w14:paraId="77D8A556" w14:textId="77777777" w:rsidTr="007F2F9E">
        <w:trPr>
          <w:trHeight w:val="255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2B3E" w14:textId="5F9589B7" w:rsidR="00B0784E" w:rsidRPr="00732124" w:rsidRDefault="00B0784E" w:rsidP="00000E7E">
            <w:pPr>
              <w:pStyle w:val="Heading7"/>
              <w:spacing w:line="240" w:lineRule="auto"/>
              <w:rPr>
                <w:rFonts w:ascii="Times New Roman" w:hAnsi="Times New Roman" w:cs="Times New Roman"/>
                <w:bCs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Líon na mBall Foirne Íoctha Páirtaimseartha, más cuí: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D679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84E" w:rsidRPr="00732124" w14:paraId="4745D066" w14:textId="77777777" w:rsidTr="007F2F9E">
        <w:trPr>
          <w:trHeight w:val="649"/>
        </w:trPr>
        <w:tc>
          <w:tcPr>
            <w:tcW w:w="4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1DF8" w14:textId="0D751738" w:rsidR="00B0784E" w:rsidRPr="00732124" w:rsidRDefault="007461DE" w:rsidP="00000E7E">
            <w:pPr>
              <w:pStyle w:val="Heading7"/>
              <w:spacing w:line="240" w:lineRule="auto"/>
              <w:rPr>
                <w:rFonts w:ascii="Times New Roman" w:hAnsi="Times New Roman" w:cs="Times New Roman"/>
                <w:bCs/>
                <w:i w:val="0"/>
                <w:color w:val="000000"/>
              </w:rPr>
            </w:pPr>
            <w:r>
              <w:rPr>
                <w:rFonts w:ascii="Times New Roman" w:hAnsi="Times New Roman"/>
                <w:i w:val="0"/>
                <w:color w:val="000000"/>
              </w:rPr>
              <w:t>Líon na n-oibrithe deonacha atá páirteach san imeacht, más cuí</w:t>
            </w:r>
          </w:p>
        </w:tc>
        <w:tc>
          <w:tcPr>
            <w:tcW w:w="5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FB1F2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2D55951A" w14:textId="1D1B2F00" w:rsidR="00F37F86" w:rsidRPr="00732124" w:rsidRDefault="00F37F86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0784E" w:rsidRPr="00732124" w14:paraId="3639F0FA" w14:textId="77777777" w:rsidTr="007F2F9E"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CA66F" w14:textId="2F7914F0" w:rsidR="00B0784E" w:rsidRPr="00732124" w:rsidRDefault="00B0784E" w:rsidP="00026C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Cuir sonraí ar fáil maidir le róil &amp; scileanna príomhdhaoine aonair a bheidh freagrach as an bhféile/imeacht a reáchtáil.</w:t>
            </w:r>
          </w:p>
        </w:tc>
      </w:tr>
      <w:tr w:rsidR="00B0784E" w:rsidRPr="00732124" w14:paraId="3E8DB158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7C03" w14:textId="396BE38F" w:rsidR="00B0784E" w:rsidRPr="00732124" w:rsidRDefault="00CB3973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Ról: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6D15" w14:textId="59A91989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Scileanna Ábhartha:</w:t>
            </w:r>
          </w:p>
        </w:tc>
      </w:tr>
      <w:tr w:rsidR="00B0784E" w:rsidRPr="00732124" w14:paraId="4DDD5F2C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5A54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96B2ECC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F943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0784E" w:rsidRPr="00732124" w14:paraId="5FEEECC5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90109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8C99F3E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EF9B7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B0784E" w:rsidRPr="00732124" w14:paraId="5CD68A1F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352E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24B09F8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2411" w14:textId="77777777" w:rsidR="00B0784E" w:rsidRPr="00732124" w:rsidRDefault="00B0784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92482" w:rsidRPr="00732124" w14:paraId="66AD6697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A6F4B" w14:textId="77777777" w:rsidR="00F92482" w:rsidRPr="00732124" w:rsidRDefault="00F92482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430FE" w14:textId="77777777" w:rsidR="00F92482" w:rsidRPr="00732124" w:rsidRDefault="00F92482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1CC5389" w14:textId="77777777" w:rsidR="00F92482" w:rsidRPr="00732124" w:rsidRDefault="00F92482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7461DE" w:rsidRPr="00732124" w14:paraId="603D726D" w14:textId="77777777" w:rsidTr="007F2F9E">
        <w:trPr>
          <w:trHeight w:val="2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D6019" w14:textId="77777777" w:rsidR="007461DE" w:rsidRPr="00732124" w:rsidRDefault="007461D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CAE56BC" w14:textId="305BA248" w:rsidR="007461DE" w:rsidRPr="00732124" w:rsidRDefault="007461D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2977" w14:textId="77777777" w:rsidR="007461DE" w:rsidRPr="00732124" w:rsidRDefault="007461DE" w:rsidP="00000E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A95CC6" w:rsidRPr="00732124" w14:paraId="3F6CBCDD" w14:textId="77777777" w:rsidTr="007F2F9E">
        <w:trPr>
          <w:trHeight w:val="52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6C818233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Comhlánaigh an méid seo a leanas</w:t>
            </w:r>
          </w:p>
        </w:tc>
      </w:tr>
      <w:tr w:rsidR="00A95CC6" w:rsidRPr="00732124" w14:paraId="087D9057" w14:textId="77777777" w:rsidTr="00CD5627">
        <w:trPr>
          <w:trHeight w:val="472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97B7F" w14:textId="356E58AA" w:rsidR="004B4C16" w:rsidRPr="00CD5627" w:rsidRDefault="00CD5627" w:rsidP="00CD56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Caiteachas Imeachta Measta Iomlán: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196A8" w14:textId="32301A74" w:rsidR="00CD5627" w:rsidRPr="00732124" w:rsidRDefault="00A95CC6" w:rsidP="00CD56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D5627" w:rsidRPr="00732124" w14:paraId="4969B48A" w14:textId="77777777" w:rsidTr="00CD5627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68CEEEF" w14:textId="0641597A" w:rsidR="00CD5627" w:rsidRPr="00CD5627" w:rsidRDefault="00CD5627" w:rsidP="00CD562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</w:rPr>
              <w:t>Miondealú ar chaiteachas</w:t>
            </w:r>
          </w:p>
        </w:tc>
        <w:tc>
          <w:tcPr>
            <w:tcW w:w="5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72DEC" w14:textId="77777777" w:rsidR="00CD5627" w:rsidRDefault="00CD5627" w:rsidP="00CD5627">
            <w:pPr>
              <w:pStyle w:val="ListParagrap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</w:tr>
      <w:tr w:rsidR="004B4C16" w:rsidRPr="00732124" w14:paraId="4399A97C" w14:textId="77777777" w:rsidTr="00CD5627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4D84F" w14:textId="4E2216E2" w:rsidR="004B4C16" w:rsidRPr="00732124" w:rsidRDefault="004B4C1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Costais Mhargaíochta/Fógraíochta Mheasta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2B2790" w14:textId="65D4CEB1" w:rsidR="004B4C16" w:rsidRPr="00CD5627" w:rsidRDefault="004B4C16" w:rsidP="00CD56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</w:tc>
      </w:tr>
      <w:tr w:rsidR="004B4C16" w:rsidRPr="00732124" w14:paraId="30D633AD" w14:textId="77777777" w:rsidTr="007F2F9E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9E1EE" w14:textId="12C2D920" w:rsidR="004B4C16" w:rsidRDefault="004B4C1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Costais táirgthe mheasta gníomhaíochtaí a bhaineann leis an bhFéile/Imeacht Rannpháirtíochta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2D31A5" w14:textId="1999FFEA" w:rsidR="004B4C16" w:rsidRPr="00CD5627" w:rsidRDefault="004B4C16" w:rsidP="00CD56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</w:tc>
      </w:tr>
      <w:tr w:rsidR="004B4C16" w:rsidRPr="00732124" w14:paraId="525D187C" w14:textId="77777777" w:rsidTr="007F2F9E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5CC571" w14:textId="139F8E44" w:rsidR="004B4C16" w:rsidRPr="00CD5627" w:rsidRDefault="00CD5627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1A171C"/>
              </w:rPr>
              <w:t>Costais ghníomhaíochta forbartha mheasta (más cuí)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F55D7" w14:textId="3C90564D" w:rsidR="004B4C16" w:rsidRPr="00CD5627" w:rsidRDefault="00CD5627" w:rsidP="00CD56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</w:tc>
      </w:tr>
      <w:tr w:rsidR="00837561" w:rsidRPr="00732124" w14:paraId="47CCFBF9" w14:textId="77777777" w:rsidTr="007F2F9E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C14FC" w14:textId="25CB345C" w:rsidR="00837561" w:rsidRPr="00CD5627" w:rsidRDefault="00837561" w:rsidP="00C33E04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1A171C"/>
                <w:spacing w:val="-1"/>
                <w:w w:val="105"/>
              </w:rPr>
            </w:pPr>
            <w:r>
              <w:rPr>
                <w:rFonts w:ascii="Times New Roman" w:hAnsi="Times New Roman"/>
                <w:color w:val="1A171C"/>
              </w:rPr>
              <w:t>Costais eile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DE667" w14:textId="7FA473B3" w:rsidR="00837561" w:rsidRPr="00CD5627" w:rsidRDefault="00837561" w:rsidP="00CD562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</w:tc>
      </w:tr>
      <w:tr w:rsidR="00A95CC6" w:rsidRPr="00732124" w14:paraId="1AD3B825" w14:textId="77777777" w:rsidTr="007F2F9E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7FAFC" w14:textId="122F194C" w:rsidR="00A95CC6" w:rsidRPr="00CD5627" w:rsidRDefault="00CD5627" w:rsidP="004B4C1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Ioncam Imeachta Measta Iomlán: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C43936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</w:tc>
      </w:tr>
      <w:tr w:rsidR="00A95CC6" w:rsidRPr="00732124" w14:paraId="33C5F0CB" w14:textId="77777777" w:rsidTr="007F2F9E">
        <w:trPr>
          <w:trHeight w:val="529"/>
        </w:trPr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4C1545" w14:textId="77777777" w:rsidR="00A95CC6" w:rsidRPr="00CD5627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An Méid Maoinithe Iarrtha ó Chomhairle Contae Chiarraí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5083F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€</w:t>
            </w:r>
          </w:p>
          <w:p w14:paraId="4D8617D5" w14:textId="77777777" w:rsidR="00EA48AF" w:rsidRPr="00732124" w:rsidRDefault="00EA48AF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  <w:p w14:paraId="4CD8C9E3" w14:textId="77777777" w:rsidR="00EA48AF" w:rsidRPr="00732124" w:rsidRDefault="00EA48AF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val="en-IE" w:eastAsia="en-IE"/>
              </w:rPr>
            </w:pPr>
          </w:p>
        </w:tc>
      </w:tr>
      <w:tr w:rsidR="00A95CC6" w:rsidRPr="00732124" w14:paraId="3BB90F70" w14:textId="77777777" w:rsidTr="007F2F9E">
        <w:trPr>
          <w:trHeight w:val="52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135" w:themeFill="accent6" w:themeFillShade="BF"/>
          </w:tcPr>
          <w:p w14:paraId="4BB361BB" w14:textId="101DA77C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hAnsi="Times New Roman"/>
                <w:b/>
                <w:color w:val="FFFFFF" w:themeColor="background1"/>
              </w:rPr>
              <w:t>Tabhair sonraí maidir leis an tslí a bhfuil sé beartaithe agat aon mhaoiniú a chuirtear ar fáil a úsáid</w:t>
            </w:r>
          </w:p>
        </w:tc>
      </w:tr>
      <w:tr w:rsidR="00A95CC6" w:rsidRPr="00732124" w14:paraId="106F33C4" w14:textId="77777777" w:rsidTr="007F2F9E">
        <w:trPr>
          <w:trHeight w:val="529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2009F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0D2EB1CD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367B760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4CF2B6AA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202F437F" w14:textId="6F4DEC25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03D257E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54D4421E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  <w:p w14:paraId="6DF94F97" w14:textId="77777777" w:rsidR="00A95CC6" w:rsidRPr="00732124" w:rsidRDefault="00A95CC6" w:rsidP="00C33E04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en-IE" w:eastAsia="en-IE"/>
              </w:rPr>
            </w:pPr>
          </w:p>
        </w:tc>
      </w:tr>
    </w:tbl>
    <w:p w14:paraId="59739375" w14:textId="77777777" w:rsidR="005B124A" w:rsidRDefault="005B124A" w:rsidP="00361095">
      <w:pPr>
        <w:spacing w:after="0" w:line="240" w:lineRule="auto"/>
        <w:rPr>
          <w:rFonts w:ascii="Times New Roman" w:hAnsi="Times New Roman" w:cs="Times New Roman"/>
          <w:b/>
          <w:bCs/>
          <w:highlight w:val="yellow"/>
        </w:rPr>
      </w:pPr>
    </w:p>
    <w:p w14:paraId="589462B1" w14:textId="265E94E7" w:rsidR="00A869D1" w:rsidRDefault="00A869D1" w:rsidP="0036109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 xml:space="preserve">Uaslódáil aon doiciméad ábhartha chun tacú le d’iarratas </w:t>
      </w:r>
    </w:p>
    <w:p w14:paraId="3EE86248" w14:textId="097F1DA8" w:rsidR="005B124A" w:rsidRPr="00732124" w:rsidRDefault="005B124A" w:rsidP="0036109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W w:w="10231" w:type="dxa"/>
        <w:tblLayout w:type="fixed"/>
        <w:tblLook w:val="04A0" w:firstRow="1" w:lastRow="0" w:firstColumn="1" w:lastColumn="0" w:noHBand="0" w:noVBand="1"/>
      </w:tblPr>
      <w:tblGrid>
        <w:gridCol w:w="10231"/>
      </w:tblGrid>
      <w:tr w:rsidR="00EE3A65" w:rsidRPr="00D90A83" w14:paraId="6624F9F2" w14:textId="77777777" w:rsidTr="00EE3A65">
        <w:trPr>
          <w:trHeight w:val="786"/>
        </w:trPr>
        <w:tc>
          <w:tcPr>
            <w:tcW w:w="10231" w:type="dxa"/>
            <w:shd w:val="clear" w:color="auto" w:fill="auto"/>
            <w:vAlign w:val="center"/>
            <w:hideMark/>
          </w:tcPr>
          <w:p w14:paraId="787163AE" w14:textId="2D51BD1A" w:rsidR="00EE3A65" w:rsidRPr="00D90A83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 w:themeColor="accent6" w:themeShade="BF"/>
                <w:u w:val="single"/>
              </w:rPr>
            </w:pPr>
            <w:r>
              <w:rPr>
                <w:rFonts w:ascii="Times New Roman" w:hAnsi="Times New Roman"/>
                <w:b/>
                <w:color w:val="538135" w:themeColor="accent6" w:themeShade="BF"/>
                <w:u w:val="single"/>
              </w:rPr>
              <w:t>RANNÓG 4-DEARBHUITHE, NOCHTAÍ &amp; SÍNITHE</w:t>
            </w:r>
          </w:p>
        </w:tc>
      </w:tr>
      <w:tr w:rsidR="00EE3A65" w:rsidRPr="00732124" w14:paraId="19BA2655" w14:textId="77777777" w:rsidTr="00EE3A65">
        <w:trPr>
          <w:trHeight w:val="301"/>
        </w:trPr>
        <w:tc>
          <w:tcPr>
            <w:tcW w:w="10231" w:type="dxa"/>
            <w:shd w:val="clear" w:color="auto" w:fill="auto"/>
            <w:vAlign w:val="center"/>
            <w:hideMark/>
          </w:tcPr>
          <w:p w14:paraId="3395B226" w14:textId="77777777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Próiseas Deontais Iomaíoch</w:t>
            </w:r>
          </w:p>
        </w:tc>
      </w:tr>
      <w:tr w:rsidR="00EE3A65" w:rsidRPr="00732124" w14:paraId="61A6CD04" w14:textId="77777777" w:rsidTr="00EE3A65">
        <w:trPr>
          <w:trHeight w:val="768"/>
        </w:trPr>
        <w:tc>
          <w:tcPr>
            <w:tcW w:w="10231" w:type="dxa"/>
            <w:shd w:val="clear" w:color="auto" w:fill="auto"/>
            <w:vAlign w:val="center"/>
            <w:hideMark/>
          </w:tcPr>
          <w:p w14:paraId="155D44E0" w14:textId="6746AC1E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Tuigim gur próiseas deontais iomaíoch é an Clár Féilte agus Imeachtaí Rannpháirtíochta agus tá a fhios agam nach bhfuil aon ráthaíocht ann maidir le maoiniú d’fhéilte nó d’imeachtaí a chomhlíonann na coinníollacha incháilitheachta íosta.</w:t>
            </w:r>
          </w:p>
        </w:tc>
      </w:tr>
      <w:tr w:rsidR="00EE3A65" w:rsidRPr="00732124" w14:paraId="23A8242F" w14:textId="77777777" w:rsidTr="00EE3A65">
        <w:trPr>
          <w:trHeight w:val="301"/>
        </w:trPr>
        <w:tc>
          <w:tcPr>
            <w:tcW w:w="10231" w:type="dxa"/>
            <w:shd w:val="clear" w:color="auto" w:fill="auto"/>
            <w:vAlign w:val="center"/>
            <w:hideMark/>
          </w:tcPr>
          <w:p w14:paraId="21CA5794" w14:textId="77777777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57140518" w14:textId="3252C298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 xml:space="preserve">Cruinneas na Faisnéise a Chuirtear ar Fáil </w:t>
            </w:r>
          </w:p>
        </w:tc>
      </w:tr>
      <w:tr w:rsidR="00EE3A65" w:rsidRPr="00732124" w14:paraId="5A424A1B" w14:textId="77777777" w:rsidTr="00EE3A65">
        <w:trPr>
          <w:trHeight w:val="768"/>
        </w:trPr>
        <w:tc>
          <w:tcPr>
            <w:tcW w:w="10231" w:type="dxa"/>
            <w:shd w:val="clear" w:color="auto" w:fill="auto"/>
            <w:vAlign w:val="center"/>
            <w:hideMark/>
          </w:tcPr>
          <w:p w14:paraId="0480DC12" w14:textId="25E75220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Deimhním go bhfuil an fhaisnéis ar fad atá curtha ar fáil san iarratas seo, agus an fhaisnéis ar fad a thugtar in aon doiciméad a chuirtear ar fáil chun tacú leis an iarratas, fíor agus cruinn. </w:t>
            </w:r>
          </w:p>
        </w:tc>
      </w:tr>
      <w:tr w:rsidR="00EE3A65" w:rsidRPr="00732124" w14:paraId="11C1BF36" w14:textId="77777777" w:rsidTr="00EE3A65">
        <w:trPr>
          <w:trHeight w:val="301"/>
        </w:trPr>
        <w:tc>
          <w:tcPr>
            <w:tcW w:w="10231" w:type="dxa"/>
            <w:shd w:val="clear" w:color="auto" w:fill="auto"/>
            <w:vAlign w:val="center"/>
            <w:hideMark/>
          </w:tcPr>
          <w:p w14:paraId="3C21C6AD" w14:textId="173E0C9D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br/>
              <w:t xml:space="preserve">Oibleagáidí Dlí </w:t>
            </w:r>
          </w:p>
        </w:tc>
      </w:tr>
      <w:tr w:rsidR="00EE3A65" w:rsidRPr="00732124" w14:paraId="4E860006" w14:textId="77777777" w:rsidTr="00EE3A65">
        <w:trPr>
          <w:trHeight w:val="768"/>
        </w:trPr>
        <w:tc>
          <w:tcPr>
            <w:tcW w:w="10231" w:type="dxa"/>
            <w:shd w:val="clear" w:color="auto" w:fill="auto"/>
            <w:vAlign w:val="center"/>
            <w:hideMark/>
          </w:tcPr>
          <w:p w14:paraId="50D1276C" w14:textId="0065F5AE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Tá céimeanna curtha i gcrích agam chun a chinntiú go ndéileálfar le gach oibleagáid dlí a bhaineann le feidhmiú na féile/an imeachta, lena n-áirítear árachas cuí, sula gcuirfear tús leis an bhféile/an imeacht. </w:t>
            </w:r>
          </w:p>
        </w:tc>
      </w:tr>
      <w:tr w:rsidR="00EE3A65" w:rsidRPr="00732124" w14:paraId="48636D78" w14:textId="77777777" w:rsidTr="00EE3A65">
        <w:trPr>
          <w:trHeight w:val="301"/>
        </w:trPr>
        <w:tc>
          <w:tcPr>
            <w:tcW w:w="10231" w:type="dxa"/>
            <w:shd w:val="clear" w:color="auto" w:fill="auto"/>
            <w:vAlign w:val="center"/>
            <w:hideMark/>
          </w:tcPr>
          <w:p w14:paraId="5A22B524" w14:textId="77777777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05BBCF75" w14:textId="42769443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Breithniúcháin Timpeallachta</w:t>
            </w:r>
          </w:p>
        </w:tc>
      </w:tr>
      <w:tr w:rsidR="00EE3A65" w:rsidRPr="00732124" w14:paraId="78B59EF9" w14:textId="77777777" w:rsidTr="00EE3A65">
        <w:trPr>
          <w:trHeight w:val="768"/>
        </w:trPr>
        <w:tc>
          <w:tcPr>
            <w:tcW w:w="10231" w:type="dxa"/>
            <w:shd w:val="clear" w:color="auto" w:fill="auto"/>
            <w:vAlign w:val="center"/>
            <w:hideMark/>
          </w:tcPr>
          <w:p w14:paraId="296B63CB" w14:textId="33A1F644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Tá céimeanna curtha i gcrích agam chun a chinntiú go n-ullmhófar beartas agus plean bainistíochta timpeallachta don fhéile/imeacht ina sainaithnítear agus ina ndéileáiltear le gach ábhar imní a bhaineann leis an timpeallacht.</w:t>
            </w:r>
          </w:p>
        </w:tc>
      </w:tr>
      <w:tr w:rsidR="00EE3A65" w:rsidRPr="00732124" w14:paraId="30E8FC53" w14:textId="77777777" w:rsidTr="00EE3A65">
        <w:trPr>
          <w:trHeight w:val="301"/>
        </w:trPr>
        <w:tc>
          <w:tcPr>
            <w:tcW w:w="10231" w:type="dxa"/>
            <w:shd w:val="clear" w:color="auto" w:fill="auto"/>
            <w:vAlign w:val="center"/>
            <w:hideMark/>
          </w:tcPr>
          <w:p w14:paraId="171C1E14" w14:textId="77777777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</w:p>
          <w:p w14:paraId="6AA0A9EB" w14:textId="008C0803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/>
              </w:rPr>
              <w:t>Saoráil Faisnéise</w:t>
            </w:r>
          </w:p>
        </w:tc>
      </w:tr>
      <w:tr w:rsidR="00EE3A65" w:rsidRPr="00732124" w14:paraId="39AC1B5E" w14:textId="77777777" w:rsidTr="00EE3A65">
        <w:trPr>
          <w:trHeight w:val="640"/>
        </w:trPr>
        <w:tc>
          <w:tcPr>
            <w:tcW w:w="10231" w:type="dxa"/>
            <w:shd w:val="clear" w:color="auto" w:fill="auto"/>
            <w:vAlign w:val="center"/>
            <w:hideMark/>
          </w:tcPr>
          <w:p w14:paraId="405B811D" w14:textId="2CEAA39F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</w:rPr>
              <w:t>Tuigim impleachtaí fhreagrachtaí Chomhairle Contae Chiarraí chomh fada is a bhaineann le hAcht um Shaoráil Faisnéise, 2014, agus tá na sonraí a bhaineann leis sin le fáil i dTreoirlínte an Chláir Féilte agus Imeachtaí Rannpháirtíochta.</w:t>
            </w:r>
          </w:p>
          <w:p w14:paraId="7524B924" w14:textId="77777777" w:rsidR="00EE3A65" w:rsidRPr="00732124" w:rsidRDefault="00EE3A65" w:rsidP="00052A4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</w:p>
        </w:tc>
      </w:tr>
    </w:tbl>
    <w:p w14:paraId="2E8B4C5B" w14:textId="259F8367" w:rsidR="00486D47" w:rsidRDefault="00486D47" w:rsidP="00686ACC">
      <w:pPr>
        <w:pStyle w:val="Heading7"/>
        <w:spacing w:line="240" w:lineRule="auto"/>
        <w:rPr>
          <w:rStyle w:val="BodyText2Char"/>
          <w:rFonts w:ascii="Times New Roman" w:eastAsiaTheme="majorEastAsia" w:hAnsi="Times New Roman"/>
          <w:b/>
          <w:bCs/>
          <w:i w:val="0"/>
          <w:color w:val="auto"/>
        </w:rPr>
      </w:pPr>
    </w:p>
    <w:p w14:paraId="5CA9EDDE" w14:textId="006F8B20" w:rsidR="002B0054" w:rsidRPr="002B0054" w:rsidRDefault="00D66D2C" w:rsidP="002B005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A5622F" wp14:editId="77664FF1">
                <wp:simplePos x="0" y="0"/>
                <wp:positionH relativeFrom="column">
                  <wp:posOffset>1866900</wp:posOffset>
                </wp:positionH>
                <wp:positionV relativeFrom="paragraph">
                  <wp:posOffset>223520</wp:posOffset>
                </wp:positionV>
                <wp:extent cx="121920" cy="121920"/>
                <wp:effectExtent l="0" t="0" r="11430" b="11430"/>
                <wp:wrapNone/>
                <wp:docPr id="138790663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2E136" id="Rectangle 2" o:spid="_x0000_s1026" style="position:absolute;margin-left:147pt;margin-top:17.6pt;width:9.6pt;height:9.6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EFD1AC" wp14:editId="1D7637A5">
                <wp:simplePos x="0" y="0"/>
                <wp:positionH relativeFrom="column">
                  <wp:posOffset>775335</wp:posOffset>
                </wp:positionH>
                <wp:positionV relativeFrom="paragraph">
                  <wp:posOffset>202565</wp:posOffset>
                </wp:positionV>
                <wp:extent cx="121920" cy="121920"/>
                <wp:effectExtent l="0" t="0" r="11430" b="11430"/>
                <wp:wrapNone/>
                <wp:docPr id="11110582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21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C13E2E" id="Rectangle 2" o:spid="_x0000_s1026" style="position:absolute;margin-left:61.05pt;margin-top:15.95pt;width:9.6pt;height:9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" fillcolor="white [3212]" strokecolor="#09101d [484]" strokeweight="1pt"/>
            </w:pict>
          </mc:Fallback>
        </mc:AlternateContent>
      </w:r>
      <w:r w:rsidR="009E6BE0">
        <w:rPr>
          <w:rFonts w:ascii="Times New Roman" w:hAnsi="Times New Roman"/>
          <w:b/>
        </w:rPr>
        <w:t xml:space="preserve">An admhaíonn tú gur léigh tú, gur thuig tú agus go gcomhaontaíonn tú leis na coinníollacha thuasluaite?  </w:t>
      </w:r>
      <w:r>
        <w:rPr>
          <w:rFonts w:ascii="Times New Roman" w:hAnsi="Times New Roman"/>
          <w:b/>
        </w:rPr>
        <w:t xml:space="preserve">     </w:t>
      </w:r>
      <w:r w:rsidR="009E6BE0">
        <w:rPr>
          <w:rFonts w:ascii="Times New Roman" w:hAnsi="Times New Roman"/>
          <w:b/>
        </w:rPr>
        <w:t>Admhaíonn</w:t>
      </w:r>
      <w:r w:rsidR="009E6BE0">
        <w:rPr>
          <w:rFonts w:ascii="Times New Roman" w:hAnsi="Times New Roman"/>
          <w:b/>
        </w:rPr>
        <w:tab/>
        <w:t xml:space="preserve">Ní admhaíonn </w:t>
      </w:r>
    </w:p>
    <w:p w14:paraId="775530DF" w14:textId="0CAD1081" w:rsidR="00486D47" w:rsidRPr="00732124" w:rsidRDefault="00CB3973" w:rsidP="00686ACC">
      <w:pPr>
        <w:pStyle w:val="Heading7"/>
        <w:spacing w:line="240" w:lineRule="auto"/>
        <w:rPr>
          <w:rStyle w:val="BodyText2Char"/>
          <w:rFonts w:ascii="Times New Roman" w:eastAsiaTheme="majorEastAsia" w:hAnsi="Times New Roman"/>
          <w:b/>
          <w:bCs/>
          <w:i w:val="0"/>
          <w:color w:val="auto"/>
        </w:rPr>
      </w:pPr>
      <w:r>
        <w:rPr>
          <w:rStyle w:val="BodyText2Char"/>
          <w:rFonts w:ascii="Times New Roman" w:eastAsiaTheme="majorEastAsia" w:hAnsi="Times New Roman"/>
          <w:b/>
          <w:i w:val="0"/>
          <w:color w:val="auto"/>
        </w:rPr>
        <w:lastRenderedPageBreak/>
        <w:t>Tabhair Faoi Deara</w:t>
      </w:r>
    </w:p>
    <w:p w14:paraId="0E024AC4" w14:textId="0F5B426F" w:rsidR="00052A47" w:rsidRPr="00732124" w:rsidRDefault="00686ACC" w:rsidP="00EA48AF">
      <w:pPr>
        <w:pStyle w:val="Heading7"/>
        <w:spacing w:line="240" w:lineRule="auto"/>
        <w:jc w:val="both"/>
        <w:rPr>
          <w:rFonts w:ascii="Times New Roman" w:hAnsi="Times New Roman" w:cs="Times New Roman"/>
          <w:bCs/>
          <w:i w:val="0"/>
          <w:color w:val="auto"/>
        </w:rPr>
      </w:pPr>
      <w:r>
        <w:rPr>
          <w:rStyle w:val="BodyText2Char"/>
          <w:rFonts w:ascii="Times New Roman" w:eastAsiaTheme="majorEastAsia" w:hAnsi="Times New Roman"/>
          <w:i w:val="0"/>
          <w:color w:val="auto"/>
        </w:rPr>
        <w:t>Trí iarratas</w:t>
      </w:r>
      <w:r w:rsidR="00D66D2C">
        <w:rPr>
          <w:rStyle w:val="BodyText2Char"/>
          <w:rFonts w:ascii="Times New Roman" w:eastAsiaTheme="majorEastAsia" w:hAnsi="Times New Roman"/>
          <w:i w:val="0"/>
          <w:color w:val="auto"/>
        </w:rPr>
        <w:t xml:space="preserve"> </w:t>
      </w:r>
      <w:r>
        <w:rPr>
          <w:rStyle w:val="BodyText2Char"/>
          <w:rFonts w:ascii="Times New Roman" w:eastAsiaTheme="majorEastAsia" w:hAnsi="Times New Roman"/>
          <w:i w:val="0"/>
          <w:color w:val="auto"/>
        </w:rPr>
        <w:t xml:space="preserve"> a chur isteach, comhaontaíonn iarrthóir gur féidir le Comhairle Contae Chiarraí agus le Fáilte Éireann faisnéis an iarrthóra a phróiseáil agus a nochtadh, agus tríú páirtithe eile más gá, ar mhaithe le riar, tuairisciú, meastóireacht agus iniúchadh an Chiste; agus toilíonn iarrthóirí rathúla freisin don fhaisnéis sin a bheith á nochtadh (e.g. ainm an iarrthóra rathúil, an méid bronnta, sonraí an imeachta, etc.) ag na páirtithe sin i ndáil le margaíocht nó poiblíocht a dhéanamh ar an gCiste.  Bainfidh Comhairle Contae Chiarraí agus Fáilte Éireann tairbhe as bearta cuí chun sonraí iarrthóirí a choinneáil sábháilte agus slán; chun nochtadh, rochtain nó athrú neamhúdaraithe nó taismeach a chosc; agus chun a chinntiú nach mbeidh sonraí pearsanta á bpróiseáil ach de réir fhorálacha ábhartha na reachtaíochta Cosanta Sonraí. </w:t>
      </w:r>
    </w:p>
    <w:p w14:paraId="6437A80B" w14:textId="77777777" w:rsidR="00B0784E" w:rsidRPr="00732124" w:rsidRDefault="00B0784E" w:rsidP="0036109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DEB5D1F" w14:textId="5ED7DC9E" w:rsidR="00361095" w:rsidRPr="00732124" w:rsidRDefault="00476549" w:rsidP="00D2097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Cinntigh go bhfuil an fhoirm seo sínithe ag ball údaraithe de do ghrúpa.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00"/>
      </w:tblGrid>
      <w:tr w:rsidR="00361095" w:rsidRPr="00732124" w14:paraId="6B3F2E0D" w14:textId="77777777" w:rsidTr="00FC7CFF">
        <w:trPr>
          <w:trHeight w:val="857"/>
        </w:trPr>
        <w:tc>
          <w:tcPr>
            <w:tcW w:w="6516" w:type="dxa"/>
          </w:tcPr>
          <w:p w14:paraId="28BBB8AB" w14:textId="77777777" w:rsidR="00361095" w:rsidRPr="00732124" w:rsidRDefault="00361095" w:rsidP="00FC7CFF">
            <w:pPr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44A849F1" w14:textId="77777777" w:rsidR="00361095" w:rsidRPr="00732124" w:rsidRDefault="00361095" w:rsidP="00FC7C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Sínithe: _________________________________</w:t>
            </w:r>
          </w:p>
        </w:tc>
        <w:tc>
          <w:tcPr>
            <w:tcW w:w="2500" w:type="dxa"/>
          </w:tcPr>
          <w:p w14:paraId="072989E1" w14:textId="77777777" w:rsidR="00361095" w:rsidRPr="00732124" w:rsidRDefault="00361095" w:rsidP="00FC7CFF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  <w:p w14:paraId="625B7FB5" w14:textId="77777777" w:rsidR="00361095" w:rsidRPr="00732124" w:rsidRDefault="00361095" w:rsidP="00FC7CFF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Dáta: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757091873"/>
                <w:placeholder>
                  <w:docPart w:val="8CC2604131BD44FE929740094DB1049C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20914017"/>
                    <w:placeholder>
                      <w:docPart w:val="8CC2604131BD44FE929740094DB1049C"/>
                    </w:placeholder>
                  </w:sdtPr>
                  <w:sdtContent>
                    <w:r>
                      <w:rPr>
                        <w:rFonts w:ascii="Times New Roman" w:hAnsi="Times New Roman"/>
                        <w:b/>
                      </w:rPr>
                      <w:t>_____________</w:t>
                    </w:r>
                  </w:sdtContent>
                </w:sdt>
              </w:sdtContent>
            </w:sdt>
          </w:p>
        </w:tc>
      </w:tr>
      <w:tr w:rsidR="00361095" w:rsidRPr="00732124" w14:paraId="5DBEAD2A" w14:textId="77777777" w:rsidTr="00FC7CFF">
        <w:trPr>
          <w:trHeight w:val="568"/>
        </w:trPr>
        <w:tc>
          <w:tcPr>
            <w:tcW w:w="6516" w:type="dxa"/>
          </w:tcPr>
          <w:p w14:paraId="6E7F69C2" w14:textId="77777777" w:rsidR="00361095" w:rsidRPr="00732124" w:rsidRDefault="00361095" w:rsidP="00FC7C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Ainm: (bloclitreacha):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011792960"/>
                <w:placeholder>
                  <w:docPart w:val="280D745E208D444AB62A7FC96ABB67C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1647703231"/>
                    <w:placeholder>
                      <w:docPart w:val="1A6F8147DB74435F8B48D1F64BFF7009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b/>
                        </w:rPr>
                        <w:id w:val="-1478528937"/>
                        <w:placeholder>
                          <w:docPart w:val="1A6F8147DB74435F8B48D1F64BFF7009"/>
                        </w:placeholder>
                      </w:sdtPr>
                      <w:sdtContent>
                        <w:r>
                          <w:rPr>
                            <w:rFonts w:ascii="Times New Roman" w:hAnsi="Times New Roman"/>
                            <w:b/>
                          </w:rPr>
                          <w:t>___________________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500" w:type="dxa"/>
          </w:tcPr>
          <w:p w14:paraId="29091D88" w14:textId="77777777" w:rsidR="00361095" w:rsidRPr="00732124" w:rsidRDefault="00361095" w:rsidP="00FC7CFF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</w:tr>
      <w:tr w:rsidR="00361095" w:rsidRPr="00732124" w14:paraId="7425D208" w14:textId="77777777" w:rsidTr="00FC7CFF">
        <w:trPr>
          <w:trHeight w:val="690"/>
        </w:trPr>
        <w:tc>
          <w:tcPr>
            <w:tcW w:w="6516" w:type="dxa"/>
          </w:tcPr>
          <w:p w14:paraId="7054CA73" w14:textId="76DFD764" w:rsidR="00361095" w:rsidRPr="00732124" w:rsidRDefault="00361095" w:rsidP="00FC7CF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Ról sa Ghrúpa: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139231493"/>
                <w:placeholder>
                  <w:docPart w:val="280D745E208D444AB62A7FC96ABB67CD"/>
                </w:placeholder>
              </w:sdtPr>
              <w:sdtContent>
                <w:sdt>
                  <w:sdtPr>
                    <w:rPr>
                      <w:rFonts w:ascii="Times New Roman" w:hAnsi="Times New Roman" w:cs="Times New Roman"/>
                      <w:b/>
                    </w:rPr>
                    <w:id w:val="-463426320"/>
                    <w:placeholder>
                      <w:docPart w:val="280D745E208D444AB62A7FC96ABB67CD"/>
                    </w:placeholder>
                  </w:sdtPr>
                  <w:sdtContent>
                    <w:sdt>
                      <w:sdtPr>
                        <w:rPr>
                          <w:rFonts w:ascii="Times New Roman" w:hAnsi="Times New Roman" w:cs="Times New Roman"/>
                          <w:b/>
                        </w:rPr>
                        <w:id w:val="680388751"/>
                        <w:placeholder>
                          <w:docPart w:val="280D745E208D444AB62A7FC96ABB67CD"/>
                        </w:placeholder>
                      </w:sdtPr>
                      <w:sdtContent>
                        <w:r>
                          <w:rPr>
                            <w:rFonts w:ascii="Times New Roman" w:hAnsi="Times New Roman"/>
                            <w:b/>
                          </w:rPr>
                          <w:t>______________________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2500" w:type="dxa"/>
          </w:tcPr>
          <w:p w14:paraId="7FE7A159" w14:textId="77777777" w:rsidR="00361095" w:rsidRPr="00732124" w:rsidRDefault="00361095" w:rsidP="00FC7CFF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</w:p>
        </w:tc>
      </w:tr>
    </w:tbl>
    <w:p w14:paraId="461CE5B2" w14:textId="305F81CE" w:rsidR="00B0784E" w:rsidRPr="00732124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/>
          <w:b/>
          <w:i/>
        </w:rPr>
        <w:t xml:space="preserve">Ba cheart foirmeacha iarratais comhlánaithe a sheoladh trí ríomhphost chuig </w:t>
      </w:r>
    </w:p>
    <w:p w14:paraId="0639A8B0" w14:textId="3BF98779" w:rsidR="00F92482" w:rsidRPr="00732124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/>
          <w:b/>
          <w:i/>
        </w:rPr>
        <w:t xml:space="preserve">An tAonad um Fhorbairt Eacnamaíoch agus Turasóireacht, Comhairle Contae Chiarraí </w:t>
      </w:r>
      <w:hyperlink r:id="rId9" w:history="1">
        <w:r>
          <w:rPr>
            <w:rStyle w:val="Hyperlink"/>
            <w:rFonts w:ascii="Times New Roman" w:hAnsi="Times New Roman"/>
            <w:b/>
            <w:i/>
          </w:rPr>
          <w:t>tourismoffice@kerrycoco.ie</w:t>
        </w:r>
      </w:hyperlink>
      <w:r>
        <w:rPr>
          <w:rFonts w:ascii="Times New Roman" w:hAnsi="Times New Roman"/>
          <w:b/>
          <w:i/>
        </w:rPr>
        <w:t xml:space="preserve"> </w:t>
      </w:r>
    </w:p>
    <w:p w14:paraId="5DA4A598" w14:textId="3661E437" w:rsidR="00B0784E" w:rsidRPr="00D90A83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  <w:color w:val="538135" w:themeColor="accent6" w:themeShade="BF"/>
        </w:rPr>
      </w:pPr>
      <w:r>
        <w:rPr>
          <w:rFonts w:ascii="Times New Roman" w:hAnsi="Times New Roman"/>
          <w:b/>
          <w:i/>
          <w:color w:val="538135" w:themeColor="accent6" w:themeShade="BF"/>
        </w:rPr>
        <w:t xml:space="preserve"> </w:t>
      </w:r>
      <w:r>
        <w:rPr>
          <w:rFonts w:ascii="Times New Roman" w:hAnsi="Times New Roman"/>
          <w:b/>
          <w:i/>
          <w:color w:val="538135" w:themeColor="accent6" w:themeShade="BF"/>
          <w:highlight w:val="yellow"/>
        </w:rPr>
        <w:t xml:space="preserve">Dáta deiridh, Dé </w:t>
      </w:r>
      <w:r w:rsidR="00C64D33">
        <w:rPr>
          <w:rFonts w:ascii="Times New Roman" w:hAnsi="Times New Roman"/>
          <w:b/>
          <w:i/>
          <w:color w:val="538135" w:themeColor="accent6" w:themeShade="BF"/>
          <w:highlight w:val="yellow"/>
        </w:rPr>
        <w:t>Luain</w:t>
      </w:r>
      <w:r>
        <w:rPr>
          <w:rFonts w:ascii="Times New Roman" w:hAnsi="Times New Roman"/>
          <w:b/>
          <w:i/>
          <w:color w:val="538135" w:themeColor="accent6" w:themeShade="BF"/>
          <w:highlight w:val="yellow"/>
        </w:rPr>
        <w:t>,  1</w:t>
      </w:r>
      <w:r w:rsidR="00C64D33">
        <w:rPr>
          <w:rFonts w:ascii="Times New Roman" w:hAnsi="Times New Roman"/>
          <w:b/>
          <w:i/>
          <w:color w:val="538135" w:themeColor="accent6" w:themeShade="BF"/>
          <w:highlight w:val="yellow"/>
        </w:rPr>
        <w:t>7</w:t>
      </w:r>
      <w:r>
        <w:rPr>
          <w:rFonts w:ascii="Times New Roman" w:hAnsi="Times New Roman"/>
          <w:b/>
          <w:i/>
          <w:color w:val="538135" w:themeColor="accent6" w:themeShade="BF"/>
          <w:highlight w:val="yellow"/>
        </w:rPr>
        <w:t xml:space="preserve"> FEABHRA, 2025</w:t>
      </w:r>
      <w:r>
        <w:rPr>
          <w:rFonts w:ascii="Times New Roman" w:hAnsi="Times New Roman"/>
          <w:b/>
          <w:i/>
          <w:color w:val="538135" w:themeColor="accent6" w:themeShade="BF"/>
        </w:rPr>
        <w:t xml:space="preserve"> </w:t>
      </w:r>
    </w:p>
    <w:p w14:paraId="1071A072" w14:textId="737E080E" w:rsidR="00B0784E" w:rsidRPr="00732124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  <w:color w:val="FF0000"/>
        </w:rPr>
      </w:pPr>
    </w:p>
    <w:p w14:paraId="7225024A" w14:textId="3ECF7E75" w:rsidR="00B0784E" w:rsidRPr="00732124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/>
          <w:b/>
          <w:i/>
        </w:rPr>
        <w:t>Má tá aon cheist agat, seol ríomhphost chuig nó glaoigh ar Chomhairle Contae Chiarraí</w:t>
      </w:r>
    </w:p>
    <w:p w14:paraId="10D5B8A9" w14:textId="25FF4A58" w:rsidR="00B0784E" w:rsidRPr="00732124" w:rsidRDefault="00B0784E" w:rsidP="00B0784E">
      <w:pPr>
        <w:pStyle w:val="Footer"/>
        <w:jc w:val="center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/>
          <w:b/>
          <w:i/>
        </w:rPr>
        <w:t xml:space="preserve">Ríomhphost: </w:t>
      </w:r>
      <w:hyperlink r:id="rId10" w:history="1">
        <w:r>
          <w:rPr>
            <w:rStyle w:val="Hyperlink"/>
            <w:rFonts w:ascii="Times New Roman" w:hAnsi="Times New Roman"/>
            <w:b/>
            <w:i/>
          </w:rPr>
          <w:t>tourismOffice@kerrycoco.ie</w:t>
        </w:r>
      </w:hyperlink>
      <w:r>
        <w:rPr>
          <w:rFonts w:ascii="Times New Roman" w:hAnsi="Times New Roman"/>
          <w:b/>
          <w:i/>
        </w:rPr>
        <w:t xml:space="preserve">  Teileafón 066 7183591 </w:t>
      </w:r>
    </w:p>
    <w:p w14:paraId="7219F4E5" w14:textId="783A90CD" w:rsidR="00B0784E" w:rsidRPr="00732124" w:rsidRDefault="00B0784E" w:rsidP="00B0784E">
      <w:pPr>
        <w:spacing w:line="240" w:lineRule="auto"/>
        <w:jc w:val="center"/>
        <w:rPr>
          <w:rFonts w:ascii="Times New Roman" w:hAnsi="Times New Roman" w:cs="Times New Roman"/>
          <w:iCs/>
        </w:rPr>
      </w:pPr>
    </w:p>
    <w:p w14:paraId="49D0F175" w14:textId="04571908" w:rsidR="00540F48" w:rsidRPr="00732124" w:rsidRDefault="00EA48AF" w:rsidP="009B619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9504" behindDoc="0" locked="0" layoutInCell="1" allowOverlap="1" wp14:anchorId="6357D5BE" wp14:editId="779BF434">
            <wp:simplePos x="0" y="0"/>
            <wp:positionH relativeFrom="page">
              <wp:posOffset>3213735</wp:posOffset>
            </wp:positionH>
            <wp:positionV relativeFrom="paragraph">
              <wp:posOffset>99695</wp:posOffset>
            </wp:positionV>
            <wp:extent cx="1300480" cy="522315"/>
            <wp:effectExtent l="0" t="0" r="0" b="0"/>
            <wp:wrapNone/>
            <wp:docPr id="1743246123" name="Picture 1743246123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46123" name="Picture 1" descr="A green and white logo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0480" cy="52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4712F" w14:textId="77777777" w:rsidR="008A7B72" w:rsidRPr="00732124" w:rsidRDefault="008A7B72" w:rsidP="00540F48">
      <w:pPr>
        <w:spacing w:line="240" w:lineRule="auto"/>
        <w:rPr>
          <w:rFonts w:ascii="Times New Roman" w:hAnsi="Times New Roman" w:cs="Times New Roman"/>
          <w:iCs/>
        </w:rPr>
      </w:pPr>
    </w:p>
    <w:sectPr w:rsidR="008A7B72" w:rsidRPr="00732124" w:rsidSect="009D178C">
      <w:headerReference w:type="default" r:id="rId12"/>
      <w:pgSz w:w="11906" w:h="16838"/>
      <w:pgMar w:top="284" w:right="567" w:bottom="284" w:left="851" w:header="113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47729" w14:textId="77777777" w:rsidR="00597861" w:rsidRDefault="00597861" w:rsidP="009241DD">
      <w:pPr>
        <w:spacing w:after="0" w:line="240" w:lineRule="auto"/>
      </w:pPr>
      <w:r>
        <w:separator/>
      </w:r>
    </w:p>
  </w:endnote>
  <w:endnote w:type="continuationSeparator" w:id="0">
    <w:p w14:paraId="585B59B5" w14:textId="77777777" w:rsidR="00597861" w:rsidRDefault="00597861" w:rsidP="0092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5CB3E" w14:textId="77777777" w:rsidR="00597861" w:rsidRDefault="00597861" w:rsidP="009241DD">
      <w:pPr>
        <w:spacing w:after="0" w:line="240" w:lineRule="auto"/>
      </w:pPr>
      <w:r>
        <w:separator/>
      </w:r>
    </w:p>
  </w:footnote>
  <w:footnote w:type="continuationSeparator" w:id="0">
    <w:p w14:paraId="53FA6B74" w14:textId="77777777" w:rsidR="00597861" w:rsidRDefault="00597861" w:rsidP="00924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E4BD4" w14:textId="23418B65" w:rsidR="0063552F" w:rsidRDefault="00BF1A31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1AE"/>
    <w:multiLevelType w:val="hybridMultilevel"/>
    <w:tmpl w:val="F1421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DA4"/>
    <w:multiLevelType w:val="hybridMultilevel"/>
    <w:tmpl w:val="DB54C820"/>
    <w:lvl w:ilvl="0" w:tplc="A58C9A6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5ED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ED1ED5"/>
    <w:multiLevelType w:val="hybridMultilevel"/>
    <w:tmpl w:val="5C301056"/>
    <w:lvl w:ilvl="0" w:tplc="1809000F">
      <w:start w:val="1"/>
      <w:numFmt w:val="decimal"/>
      <w:lvlText w:val="%1."/>
      <w:lvlJc w:val="left"/>
      <w:pPr>
        <w:ind w:left="720" w:hanging="360"/>
      </w:pPr>
      <w:rPr>
        <w:i w:val="0"/>
        <w:w w:val="105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7FF"/>
    <w:multiLevelType w:val="hybridMultilevel"/>
    <w:tmpl w:val="4E36FC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2F4C"/>
    <w:multiLevelType w:val="hybridMultilevel"/>
    <w:tmpl w:val="CC14AE7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w w:val="105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DF013A"/>
    <w:multiLevelType w:val="hybridMultilevel"/>
    <w:tmpl w:val="60C60A2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02438"/>
    <w:multiLevelType w:val="hybridMultilevel"/>
    <w:tmpl w:val="C542142C"/>
    <w:lvl w:ilvl="0" w:tplc="FA149712">
      <w:start w:val="7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1BC20A02"/>
    <w:multiLevelType w:val="hybridMultilevel"/>
    <w:tmpl w:val="CEA2CAB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D67C1E"/>
    <w:multiLevelType w:val="hybridMultilevel"/>
    <w:tmpl w:val="03BA71D6"/>
    <w:lvl w:ilvl="0" w:tplc="CA16454C">
      <w:start w:val="2"/>
      <w:numFmt w:val="upperLetter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640E2"/>
    <w:multiLevelType w:val="hybridMultilevel"/>
    <w:tmpl w:val="59DA60EE"/>
    <w:lvl w:ilvl="0" w:tplc="88D60BD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34AB9"/>
    <w:multiLevelType w:val="hybridMultilevel"/>
    <w:tmpl w:val="3EA478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077726"/>
    <w:multiLevelType w:val="hybridMultilevel"/>
    <w:tmpl w:val="7E2E324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A152B"/>
    <w:multiLevelType w:val="hybridMultilevel"/>
    <w:tmpl w:val="A5BCA49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E70FF"/>
    <w:multiLevelType w:val="hybridMultilevel"/>
    <w:tmpl w:val="367A727E"/>
    <w:lvl w:ilvl="0" w:tplc="1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0169C12">
      <w:start w:val="1"/>
      <w:numFmt w:val="lowerLetter"/>
      <w:lvlText w:val="(%2)"/>
      <w:lvlJc w:val="left"/>
      <w:pPr>
        <w:ind w:left="1440" w:hanging="360"/>
      </w:pPr>
      <w:rPr>
        <w:rFonts w:ascii="Tahoma" w:eastAsia="Times New Roman" w:hAnsi="Tahoma" w:cs="Tahoma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52B5621"/>
    <w:multiLevelType w:val="hybridMultilevel"/>
    <w:tmpl w:val="0792B546"/>
    <w:lvl w:ilvl="0" w:tplc="18090001">
      <w:start w:val="1"/>
      <w:numFmt w:val="bullet"/>
      <w:lvlText w:val=""/>
      <w:lvlJc w:val="left"/>
      <w:pPr>
        <w:ind w:left="5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06" w:hanging="360"/>
      </w:pPr>
      <w:rPr>
        <w:rFonts w:ascii="Wingdings" w:hAnsi="Wingdings" w:hint="default"/>
      </w:rPr>
    </w:lvl>
  </w:abstractNum>
  <w:abstractNum w:abstractNumId="16" w15:restartNumberingAfterBreak="0">
    <w:nsid w:val="465D1D01"/>
    <w:multiLevelType w:val="hybridMultilevel"/>
    <w:tmpl w:val="AA1ED3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B0100"/>
    <w:multiLevelType w:val="hybridMultilevel"/>
    <w:tmpl w:val="171CF44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579A7"/>
    <w:multiLevelType w:val="hybridMultilevel"/>
    <w:tmpl w:val="85EA01E4"/>
    <w:lvl w:ilvl="0" w:tplc="18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4A486FC3"/>
    <w:multiLevelType w:val="hybridMultilevel"/>
    <w:tmpl w:val="48C4FFAC"/>
    <w:lvl w:ilvl="0" w:tplc="1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0" w15:restartNumberingAfterBreak="0">
    <w:nsid w:val="4EC40D3A"/>
    <w:multiLevelType w:val="hybridMultilevel"/>
    <w:tmpl w:val="0FA0C116"/>
    <w:lvl w:ilvl="0" w:tplc="180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0A33514"/>
    <w:multiLevelType w:val="hybridMultilevel"/>
    <w:tmpl w:val="20B4022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20A1A"/>
    <w:multiLevelType w:val="hybridMultilevel"/>
    <w:tmpl w:val="8F54282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33FA2"/>
    <w:multiLevelType w:val="hybridMultilevel"/>
    <w:tmpl w:val="C0A62BC0"/>
    <w:lvl w:ilvl="0" w:tplc="DA824C1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B75008A2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02E7E4C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B21EAAAC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A3EDCB0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D9B6A410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ACF6D05A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5B4E768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3374510C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90B3125"/>
    <w:multiLevelType w:val="hybridMultilevel"/>
    <w:tmpl w:val="353241E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F7362E"/>
    <w:multiLevelType w:val="hybridMultilevel"/>
    <w:tmpl w:val="98E8A1F0"/>
    <w:lvl w:ilvl="0" w:tplc="FFFFFFFF">
      <w:start w:val="2"/>
      <w:numFmt w:val="decimal"/>
      <w:lvlText w:val="%1"/>
      <w:lvlJc w:val="left"/>
      <w:pPr>
        <w:ind w:left="720" w:hanging="360"/>
      </w:pPr>
      <w:rPr>
        <w:i w:val="0"/>
        <w:w w:val="105"/>
        <w:sz w:val="2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E9370"/>
    <w:multiLevelType w:val="hybridMultilevel"/>
    <w:tmpl w:val="C7E7D9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1A76522"/>
    <w:multiLevelType w:val="hybridMultilevel"/>
    <w:tmpl w:val="CE36A500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56916E8"/>
    <w:multiLevelType w:val="hybridMultilevel"/>
    <w:tmpl w:val="AC98EFA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9C0D45"/>
    <w:multiLevelType w:val="hybridMultilevel"/>
    <w:tmpl w:val="EF9604C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FACAB6">
      <w:numFmt w:val="bullet"/>
      <w:lvlText w:val="•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6E6581"/>
    <w:multiLevelType w:val="multilevel"/>
    <w:tmpl w:val="C44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4085815">
    <w:abstractNumId w:val="11"/>
  </w:num>
  <w:num w:numId="2" w16cid:durableId="1828277833">
    <w:abstractNumId w:val="20"/>
  </w:num>
  <w:num w:numId="3" w16cid:durableId="1517963015">
    <w:abstractNumId w:val="26"/>
  </w:num>
  <w:num w:numId="4" w16cid:durableId="1479030072">
    <w:abstractNumId w:val="17"/>
  </w:num>
  <w:num w:numId="5" w16cid:durableId="966398640">
    <w:abstractNumId w:val="21"/>
  </w:num>
  <w:num w:numId="6" w16cid:durableId="384182657">
    <w:abstractNumId w:val="7"/>
  </w:num>
  <w:num w:numId="7" w16cid:durableId="1763791674">
    <w:abstractNumId w:val="0"/>
  </w:num>
  <w:num w:numId="8" w16cid:durableId="1599631205">
    <w:abstractNumId w:val="14"/>
  </w:num>
  <w:num w:numId="9" w16cid:durableId="1628585931">
    <w:abstractNumId w:val="6"/>
  </w:num>
  <w:num w:numId="10" w16cid:durableId="1808815241">
    <w:abstractNumId w:val="25"/>
  </w:num>
  <w:num w:numId="11" w16cid:durableId="1099063852">
    <w:abstractNumId w:val="3"/>
  </w:num>
  <w:num w:numId="12" w16cid:durableId="878401065">
    <w:abstractNumId w:val="5"/>
  </w:num>
  <w:num w:numId="13" w16cid:durableId="1049257475">
    <w:abstractNumId w:val="10"/>
  </w:num>
  <w:num w:numId="14" w16cid:durableId="1237324209">
    <w:abstractNumId w:val="22"/>
  </w:num>
  <w:num w:numId="15" w16cid:durableId="613052165">
    <w:abstractNumId w:val="4"/>
  </w:num>
  <w:num w:numId="16" w16cid:durableId="1751924222">
    <w:abstractNumId w:val="9"/>
  </w:num>
  <w:num w:numId="17" w16cid:durableId="1228150440">
    <w:abstractNumId w:val="24"/>
  </w:num>
  <w:num w:numId="18" w16cid:durableId="45298904">
    <w:abstractNumId w:val="28"/>
  </w:num>
  <w:num w:numId="19" w16cid:durableId="1266109998">
    <w:abstractNumId w:val="29"/>
  </w:num>
  <w:num w:numId="20" w16cid:durableId="86384556">
    <w:abstractNumId w:val="1"/>
  </w:num>
  <w:num w:numId="21" w16cid:durableId="1863546610">
    <w:abstractNumId w:val="2"/>
  </w:num>
  <w:num w:numId="22" w16cid:durableId="741216517">
    <w:abstractNumId w:val="8"/>
  </w:num>
  <w:num w:numId="23" w16cid:durableId="246814045">
    <w:abstractNumId w:val="30"/>
  </w:num>
  <w:num w:numId="24" w16cid:durableId="382172846">
    <w:abstractNumId w:val="13"/>
  </w:num>
  <w:num w:numId="25" w16cid:durableId="1240679321">
    <w:abstractNumId w:val="23"/>
  </w:num>
  <w:num w:numId="26" w16cid:durableId="12608884">
    <w:abstractNumId w:val="27"/>
  </w:num>
  <w:num w:numId="27" w16cid:durableId="209346541">
    <w:abstractNumId w:val="19"/>
  </w:num>
  <w:num w:numId="28" w16cid:durableId="1406997896">
    <w:abstractNumId w:val="15"/>
  </w:num>
  <w:num w:numId="29" w16cid:durableId="1302342570">
    <w:abstractNumId w:val="16"/>
  </w:num>
  <w:num w:numId="30" w16cid:durableId="480316611">
    <w:abstractNumId w:val="12"/>
  </w:num>
  <w:num w:numId="31" w16cid:durableId="15930103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79E"/>
    <w:rsid w:val="00005B22"/>
    <w:rsid w:val="00026C6F"/>
    <w:rsid w:val="000314E3"/>
    <w:rsid w:val="0003732B"/>
    <w:rsid w:val="00043CD7"/>
    <w:rsid w:val="0004421D"/>
    <w:rsid w:val="00052A47"/>
    <w:rsid w:val="000562F9"/>
    <w:rsid w:val="0005633F"/>
    <w:rsid w:val="00064C73"/>
    <w:rsid w:val="00064DB8"/>
    <w:rsid w:val="0006623E"/>
    <w:rsid w:val="00084BF5"/>
    <w:rsid w:val="00093B40"/>
    <w:rsid w:val="00095AFF"/>
    <w:rsid w:val="000A52F3"/>
    <w:rsid w:val="000A7B71"/>
    <w:rsid w:val="000B3847"/>
    <w:rsid w:val="000B4657"/>
    <w:rsid w:val="000B4CDA"/>
    <w:rsid w:val="000C2610"/>
    <w:rsid w:val="000C5B83"/>
    <w:rsid w:val="000D0484"/>
    <w:rsid w:val="000D6DDE"/>
    <w:rsid w:val="000E548F"/>
    <w:rsid w:val="000F3B51"/>
    <w:rsid w:val="000F63B0"/>
    <w:rsid w:val="00101DC8"/>
    <w:rsid w:val="00104BAE"/>
    <w:rsid w:val="0013030C"/>
    <w:rsid w:val="001324A3"/>
    <w:rsid w:val="00136D82"/>
    <w:rsid w:val="001514D2"/>
    <w:rsid w:val="001523EA"/>
    <w:rsid w:val="00154BFD"/>
    <w:rsid w:val="0017628F"/>
    <w:rsid w:val="0018737E"/>
    <w:rsid w:val="001A2757"/>
    <w:rsid w:val="001A3E1E"/>
    <w:rsid w:val="001A6651"/>
    <w:rsid w:val="001B3744"/>
    <w:rsid w:val="001B3877"/>
    <w:rsid w:val="001C379E"/>
    <w:rsid w:val="001F331D"/>
    <w:rsid w:val="0020160D"/>
    <w:rsid w:val="00214271"/>
    <w:rsid w:val="0022569E"/>
    <w:rsid w:val="00240446"/>
    <w:rsid w:val="00240D1D"/>
    <w:rsid w:val="00243580"/>
    <w:rsid w:val="00252E0D"/>
    <w:rsid w:val="002566A4"/>
    <w:rsid w:val="00284053"/>
    <w:rsid w:val="00291C6F"/>
    <w:rsid w:val="002A7032"/>
    <w:rsid w:val="002B0054"/>
    <w:rsid w:val="002B2A72"/>
    <w:rsid w:val="002B3559"/>
    <w:rsid w:val="002B75AA"/>
    <w:rsid w:val="002D51C9"/>
    <w:rsid w:val="002D7AA4"/>
    <w:rsid w:val="002E28E2"/>
    <w:rsid w:val="002E744C"/>
    <w:rsid w:val="002F1E7E"/>
    <w:rsid w:val="002F5E9B"/>
    <w:rsid w:val="00335FA2"/>
    <w:rsid w:val="0034532E"/>
    <w:rsid w:val="003536F2"/>
    <w:rsid w:val="00361095"/>
    <w:rsid w:val="0036172B"/>
    <w:rsid w:val="00366868"/>
    <w:rsid w:val="003714BB"/>
    <w:rsid w:val="00374184"/>
    <w:rsid w:val="00374944"/>
    <w:rsid w:val="00382C2E"/>
    <w:rsid w:val="0038338D"/>
    <w:rsid w:val="00392704"/>
    <w:rsid w:val="003B2BD0"/>
    <w:rsid w:val="003B47F7"/>
    <w:rsid w:val="003C6092"/>
    <w:rsid w:val="003E41B5"/>
    <w:rsid w:val="003F0A25"/>
    <w:rsid w:val="003F31A0"/>
    <w:rsid w:val="003F4499"/>
    <w:rsid w:val="003F449A"/>
    <w:rsid w:val="00403370"/>
    <w:rsid w:val="00407BEB"/>
    <w:rsid w:val="00413E0A"/>
    <w:rsid w:val="00420C4E"/>
    <w:rsid w:val="0042694A"/>
    <w:rsid w:val="00440D7D"/>
    <w:rsid w:val="00441182"/>
    <w:rsid w:val="004469D9"/>
    <w:rsid w:val="00447A6F"/>
    <w:rsid w:val="00460E15"/>
    <w:rsid w:val="00476549"/>
    <w:rsid w:val="00486D47"/>
    <w:rsid w:val="00496161"/>
    <w:rsid w:val="004B088E"/>
    <w:rsid w:val="004B0A0C"/>
    <w:rsid w:val="004B4C16"/>
    <w:rsid w:val="004C1EBD"/>
    <w:rsid w:val="004C7E6D"/>
    <w:rsid w:val="004D6387"/>
    <w:rsid w:val="004D683A"/>
    <w:rsid w:val="004E2EB4"/>
    <w:rsid w:val="004E4EA1"/>
    <w:rsid w:val="004F63FA"/>
    <w:rsid w:val="00507AD8"/>
    <w:rsid w:val="00512ED7"/>
    <w:rsid w:val="005244A2"/>
    <w:rsid w:val="00536302"/>
    <w:rsid w:val="00536F23"/>
    <w:rsid w:val="00540F48"/>
    <w:rsid w:val="0054156E"/>
    <w:rsid w:val="00544CBF"/>
    <w:rsid w:val="00545104"/>
    <w:rsid w:val="00554D53"/>
    <w:rsid w:val="0056106E"/>
    <w:rsid w:val="0056387A"/>
    <w:rsid w:val="00573435"/>
    <w:rsid w:val="00597861"/>
    <w:rsid w:val="005A02E9"/>
    <w:rsid w:val="005A77E4"/>
    <w:rsid w:val="005B124A"/>
    <w:rsid w:val="005D0EC7"/>
    <w:rsid w:val="005E56DD"/>
    <w:rsid w:val="005E6D6A"/>
    <w:rsid w:val="006124A7"/>
    <w:rsid w:val="00625E7E"/>
    <w:rsid w:val="006262EB"/>
    <w:rsid w:val="0063552F"/>
    <w:rsid w:val="006363B6"/>
    <w:rsid w:val="00640431"/>
    <w:rsid w:val="00640C7E"/>
    <w:rsid w:val="00641EA9"/>
    <w:rsid w:val="00656383"/>
    <w:rsid w:val="00663229"/>
    <w:rsid w:val="00673453"/>
    <w:rsid w:val="006742D7"/>
    <w:rsid w:val="006768A2"/>
    <w:rsid w:val="0067740C"/>
    <w:rsid w:val="00686ACC"/>
    <w:rsid w:val="00692B3F"/>
    <w:rsid w:val="00693CCC"/>
    <w:rsid w:val="006A301A"/>
    <w:rsid w:val="006A4C71"/>
    <w:rsid w:val="006F0F44"/>
    <w:rsid w:val="00705A2E"/>
    <w:rsid w:val="00713E4C"/>
    <w:rsid w:val="007201A5"/>
    <w:rsid w:val="007218D0"/>
    <w:rsid w:val="00725448"/>
    <w:rsid w:val="00732124"/>
    <w:rsid w:val="0074294A"/>
    <w:rsid w:val="007461DE"/>
    <w:rsid w:val="007513A4"/>
    <w:rsid w:val="00752CEB"/>
    <w:rsid w:val="0075449F"/>
    <w:rsid w:val="00770764"/>
    <w:rsid w:val="00775BC6"/>
    <w:rsid w:val="007B39F4"/>
    <w:rsid w:val="007D03D5"/>
    <w:rsid w:val="007E6561"/>
    <w:rsid w:val="007E69D4"/>
    <w:rsid w:val="007F2F9E"/>
    <w:rsid w:val="0080318C"/>
    <w:rsid w:val="00805288"/>
    <w:rsid w:val="00810511"/>
    <w:rsid w:val="00816478"/>
    <w:rsid w:val="00816FC3"/>
    <w:rsid w:val="00824E3C"/>
    <w:rsid w:val="00830C50"/>
    <w:rsid w:val="00836B83"/>
    <w:rsid w:val="00837561"/>
    <w:rsid w:val="00837EEC"/>
    <w:rsid w:val="0085365A"/>
    <w:rsid w:val="0087191A"/>
    <w:rsid w:val="00875652"/>
    <w:rsid w:val="00882137"/>
    <w:rsid w:val="008902FB"/>
    <w:rsid w:val="008929C2"/>
    <w:rsid w:val="00894EF5"/>
    <w:rsid w:val="00895E36"/>
    <w:rsid w:val="008A1C93"/>
    <w:rsid w:val="008A4880"/>
    <w:rsid w:val="008A6309"/>
    <w:rsid w:val="008A7B72"/>
    <w:rsid w:val="008C4CA1"/>
    <w:rsid w:val="008D7564"/>
    <w:rsid w:val="008D76C8"/>
    <w:rsid w:val="008E558C"/>
    <w:rsid w:val="008E569D"/>
    <w:rsid w:val="008E6746"/>
    <w:rsid w:val="00905AFD"/>
    <w:rsid w:val="00917F6E"/>
    <w:rsid w:val="00920686"/>
    <w:rsid w:val="009241DD"/>
    <w:rsid w:val="00924423"/>
    <w:rsid w:val="00927456"/>
    <w:rsid w:val="00936626"/>
    <w:rsid w:val="0093730C"/>
    <w:rsid w:val="009423ED"/>
    <w:rsid w:val="009431AD"/>
    <w:rsid w:val="009543EC"/>
    <w:rsid w:val="00961A8D"/>
    <w:rsid w:val="00966176"/>
    <w:rsid w:val="009661B5"/>
    <w:rsid w:val="00970480"/>
    <w:rsid w:val="00976EC1"/>
    <w:rsid w:val="00982BBE"/>
    <w:rsid w:val="00983D38"/>
    <w:rsid w:val="009A3E69"/>
    <w:rsid w:val="009A5B38"/>
    <w:rsid w:val="009A693F"/>
    <w:rsid w:val="009A7D63"/>
    <w:rsid w:val="009B1CD4"/>
    <w:rsid w:val="009B619C"/>
    <w:rsid w:val="009C0ADE"/>
    <w:rsid w:val="009C7C8A"/>
    <w:rsid w:val="009D178C"/>
    <w:rsid w:val="009D69F8"/>
    <w:rsid w:val="009E55B2"/>
    <w:rsid w:val="009E6BE0"/>
    <w:rsid w:val="00A06593"/>
    <w:rsid w:val="00A065B8"/>
    <w:rsid w:val="00A06ACA"/>
    <w:rsid w:val="00A104CF"/>
    <w:rsid w:val="00A262F1"/>
    <w:rsid w:val="00A47372"/>
    <w:rsid w:val="00A47C71"/>
    <w:rsid w:val="00A559A4"/>
    <w:rsid w:val="00A55F28"/>
    <w:rsid w:val="00A57457"/>
    <w:rsid w:val="00A739D5"/>
    <w:rsid w:val="00A754DD"/>
    <w:rsid w:val="00A77BEC"/>
    <w:rsid w:val="00A77DE8"/>
    <w:rsid w:val="00A80EE1"/>
    <w:rsid w:val="00A82DAB"/>
    <w:rsid w:val="00A865D6"/>
    <w:rsid w:val="00A869D1"/>
    <w:rsid w:val="00A91B00"/>
    <w:rsid w:val="00A91ED7"/>
    <w:rsid w:val="00A91FC4"/>
    <w:rsid w:val="00A94BD8"/>
    <w:rsid w:val="00A95CC6"/>
    <w:rsid w:val="00AB1BED"/>
    <w:rsid w:val="00AC0B14"/>
    <w:rsid w:val="00AC5F74"/>
    <w:rsid w:val="00AD044F"/>
    <w:rsid w:val="00AD0806"/>
    <w:rsid w:val="00AD4017"/>
    <w:rsid w:val="00B04D65"/>
    <w:rsid w:val="00B05971"/>
    <w:rsid w:val="00B0784E"/>
    <w:rsid w:val="00B1728B"/>
    <w:rsid w:val="00B320F6"/>
    <w:rsid w:val="00B42B77"/>
    <w:rsid w:val="00B47E0C"/>
    <w:rsid w:val="00B507D5"/>
    <w:rsid w:val="00B52CA1"/>
    <w:rsid w:val="00B65957"/>
    <w:rsid w:val="00B73E98"/>
    <w:rsid w:val="00B75B5F"/>
    <w:rsid w:val="00B80880"/>
    <w:rsid w:val="00B87FED"/>
    <w:rsid w:val="00BB4725"/>
    <w:rsid w:val="00BE089D"/>
    <w:rsid w:val="00BF1A31"/>
    <w:rsid w:val="00C02BAB"/>
    <w:rsid w:val="00C16E9C"/>
    <w:rsid w:val="00C17354"/>
    <w:rsid w:val="00C2034E"/>
    <w:rsid w:val="00C35F36"/>
    <w:rsid w:val="00C37A6E"/>
    <w:rsid w:val="00C439BF"/>
    <w:rsid w:val="00C557E8"/>
    <w:rsid w:val="00C64D33"/>
    <w:rsid w:val="00C8459E"/>
    <w:rsid w:val="00C94018"/>
    <w:rsid w:val="00CB2945"/>
    <w:rsid w:val="00CB3973"/>
    <w:rsid w:val="00CB53FC"/>
    <w:rsid w:val="00CC2554"/>
    <w:rsid w:val="00CD5627"/>
    <w:rsid w:val="00CE43EE"/>
    <w:rsid w:val="00CE6C9F"/>
    <w:rsid w:val="00CF5ED6"/>
    <w:rsid w:val="00CF757C"/>
    <w:rsid w:val="00D1212A"/>
    <w:rsid w:val="00D20979"/>
    <w:rsid w:val="00D42345"/>
    <w:rsid w:val="00D5142A"/>
    <w:rsid w:val="00D5186E"/>
    <w:rsid w:val="00D66D2C"/>
    <w:rsid w:val="00D66F26"/>
    <w:rsid w:val="00D73C43"/>
    <w:rsid w:val="00D82765"/>
    <w:rsid w:val="00D84AA8"/>
    <w:rsid w:val="00D84AF8"/>
    <w:rsid w:val="00D90A83"/>
    <w:rsid w:val="00DA11E2"/>
    <w:rsid w:val="00DB4FF8"/>
    <w:rsid w:val="00DB754B"/>
    <w:rsid w:val="00DF1895"/>
    <w:rsid w:val="00DF18A7"/>
    <w:rsid w:val="00E01834"/>
    <w:rsid w:val="00E06950"/>
    <w:rsid w:val="00E2715C"/>
    <w:rsid w:val="00E27648"/>
    <w:rsid w:val="00E340F3"/>
    <w:rsid w:val="00E466CF"/>
    <w:rsid w:val="00E54EDF"/>
    <w:rsid w:val="00E60102"/>
    <w:rsid w:val="00E64F1D"/>
    <w:rsid w:val="00E72A79"/>
    <w:rsid w:val="00E73619"/>
    <w:rsid w:val="00E7739D"/>
    <w:rsid w:val="00E818BF"/>
    <w:rsid w:val="00E9712A"/>
    <w:rsid w:val="00EA48AF"/>
    <w:rsid w:val="00EA5DBF"/>
    <w:rsid w:val="00EB0543"/>
    <w:rsid w:val="00EC1904"/>
    <w:rsid w:val="00EC59EB"/>
    <w:rsid w:val="00ED0BFB"/>
    <w:rsid w:val="00EE3A65"/>
    <w:rsid w:val="00EE6471"/>
    <w:rsid w:val="00EF0BB8"/>
    <w:rsid w:val="00EF1D44"/>
    <w:rsid w:val="00EF3242"/>
    <w:rsid w:val="00EF34DE"/>
    <w:rsid w:val="00F065C8"/>
    <w:rsid w:val="00F20C09"/>
    <w:rsid w:val="00F20E3B"/>
    <w:rsid w:val="00F276A3"/>
    <w:rsid w:val="00F37F86"/>
    <w:rsid w:val="00F4129E"/>
    <w:rsid w:val="00F460B9"/>
    <w:rsid w:val="00F571C3"/>
    <w:rsid w:val="00F62F16"/>
    <w:rsid w:val="00F64143"/>
    <w:rsid w:val="00F64C44"/>
    <w:rsid w:val="00F66DC2"/>
    <w:rsid w:val="00F80F34"/>
    <w:rsid w:val="00F828B0"/>
    <w:rsid w:val="00F82B37"/>
    <w:rsid w:val="00F92117"/>
    <w:rsid w:val="00F92482"/>
    <w:rsid w:val="00F94813"/>
    <w:rsid w:val="00F9615F"/>
    <w:rsid w:val="00F97A9E"/>
    <w:rsid w:val="00FA6855"/>
    <w:rsid w:val="00FE2207"/>
    <w:rsid w:val="00FE5C4F"/>
    <w:rsid w:val="00FE5F8E"/>
    <w:rsid w:val="00FF03DE"/>
    <w:rsid w:val="00FF084F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B076B"/>
  <w15:chartTrackingRefBased/>
  <w15:docId w15:val="{69C7D072-34C1-4C65-948D-0E878CFAC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B0"/>
  </w:style>
  <w:style w:type="paragraph" w:styleId="Heading1">
    <w:name w:val="heading 1"/>
    <w:basedOn w:val="Normal"/>
    <w:next w:val="Normal"/>
    <w:link w:val="Heading1Char"/>
    <w:uiPriority w:val="9"/>
    <w:qFormat/>
    <w:rsid w:val="00B07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920686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  <w:lang w:eastAsia="en-I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E56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3D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Subtitle Cover Page,Dot pt,No Spacing1,List Paragraph Char Char Char,Indicator Text,Numbered Para 1,List Paragraph1,Bullet Points,MAIN CONTENT,OBC Bullet,List Paragraph11,List Paragraph12,F5 List Paragraph,Colorful List - Accent 11"/>
    <w:basedOn w:val="Normal"/>
    <w:link w:val="ListParagraphChar"/>
    <w:uiPriority w:val="34"/>
    <w:qFormat/>
    <w:rsid w:val="00983D38"/>
    <w:pPr>
      <w:ind w:left="720"/>
      <w:contextualSpacing/>
    </w:pPr>
  </w:style>
  <w:style w:type="character" w:customStyle="1" w:styleId="ListParagraphChar">
    <w:name w:val="List Paragraph Char"/>
    <w:aliases w:val="Subtitle Cover Page Char,Dot pt Char,No Spacing1 Char,List Paragraph Char Char Char Char,Indicator Text Char,Numbered Para 1 Char,List Paragraph1 Char,Bullet Points Char,MAIN CONTENT Char,OBC Bullet Char,List Paragraph11 Char"/>
    <w:basedOn w:val="DefaultParagraphFont"/>
    <w:link w:val="ListParagraph"/>
    <w:uiPriority w:val="34"/>
    <w:qFormat/>
    <w:rsid w:val="00920686"/>
  </w:style>
  <w:style w:type="character" w:customStyle="1" w:styleId="Heading3Char">
    <w:name w:val="Heading 3 Char"/>
    <w:basedOn w:val="DefaultParagraphFont"/>
    <w:link w:val="Heading3"/>
    <w:uiPriority w:val="9"/>
    <w:rsid w:val="00920686"/>
    <w:rPr>
      <w:rFonts w:ascii="Cambria" w:eastAsia="Times New Roman" w:hAnsi="Cambria" w:cs="Times New Roman"/>
      <w:b/>
      <w:bCs/>
      <w:lang w:val="ga-IE" w:eastAsia="en-IE"/>
    </w:rPr>
  </w:style>
  <w:style w:type="character" w:styleId="Emphasis">
    <w:name w:val="Emphasis"/>
    <w:uiPriority w:val="20"/>
    <w:qFormat/>
    <w:rsid w:val="00920686"/>
    <w:rPr>
      <w:b/>
      <w:i/>
      <w:spacing w:val="10"/>
      <w:shd w:val="clear" w:color="auto" w:fill="auto"/>
    </w:rPr>
  </w:style>
  <w:style w:type="character" w:customStyle="1" w:styleId="Heading7Char">
    <w:name w:val="Heading 7 Char"/>
    <w:basedOn w:val="DefaultParagraphFont"/>
    <w:link w:val="Heading7"/>
    <w:uiPriority w:val="9"/>
    <w:rsid w:val="005E56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E56DD"/>
    <w:pPr>
      <w:spacing w:after="120" w:line="480" w:lineRule="auto"/>
    </w:pPr>
    <w:rPr>
      <w:rFonts w:ascii="Calibri" w:eastAsia="Times New Roman" w:hAnsi="Calibri" w:cs="Times New Roman"/>
      <w:lang w:eastAsia="en-I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E56DD"/>
    <w:rPr>
      <w:rFonts w:ascii="Calibri" w:eastAsia="Times New Roman" w:hAnsi="Calibri" w:cs="Times New Roman"/>
      <w:lang w:val="ga-IE" w:eastAsia="en-IE"/>
    </w:rPr>
  </w:style>
  <w:style w:type="paragraph" w:styleId="Revision">
    <w:name w:val="Revision"/>
    <w:hidden/>
    <w:uiPriority w:val="99"/>
    <w:semiHidden/>
    <w:rsid w:val="00E72A7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24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1DD"/>
  </w:style>
  <w:style w:type="paragraph" w:styleId="Footer">
    <w:name w:val="footer"/>
    <w:basedOn w:val="Normal"/>
    <w:link w:val="FooterChar"/>
    <w:uiPriority w:val="99"/>
    <w:unhideWhenUsed/>
    <w:rsid w:val="009241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1DD"/>
  </w:style>
  <w:style w:type="character" w:styleId="Hyperlink">
    <w:name w:val="Hyperlink"/>
    <w:uiPriority w:val="99"/>
    <w:unhideWhenUsed/>
    <w:rsid w:val="00BF1A31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418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74184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6414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7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uiPriority w:val="99"/>
    <w:semiHidden/>
    <w:rsid w:val="00A94BD8"/>
    <w:rPr>
      <w:rFonts w:cs="Times New Roman"/>
      <w:color w:val="808080"/>
    </w:rPr>
  </w:style>
  <w:style w:type="character" w:customStyle="1" w:styleId="fieldname">
    <w:name w:val="_fieldname"/>
    <w:basedOn w:val="DefaultParagraphFont"/>
    <w:rsid w:val="000D0484"/>
  </w:style>
  <w:style w:type="character" w:customStyle="1" w:styleId="mandatory">
    <w:name w:val="mandatory"/>
    <w:basedOn w:val="DefaultParagraphFont"/>
    <w:rsid w:val="000D0484"/>
  </w:style>
  <w:style w:type="character" w:customStyle="1" w:styleId="radio-wrapper">
    <w:name w:val="radio-wrapper"/>
    <w:basedOn w:val="DefaultParagraphFont"/>
    <w:rsid w:val="000D0484"/>
  </w:style>
  <w:style w:type="character" w:styleId="Strong">
    <w:name w:val="Strong"/>
    <w:basedOn w:val="DefaultParagraphFont"/>
    <w:uiPriority w:val="22"/>
    <w:qFormat/>
    <w:rsid w:val="003F0A25"/>
    <w:rPr>
      <w:b/>
      <w:bCs/>
    </w:rPr>
  </w:style>
  <w:style w:type="paragraph" w:styleId="NormalWeb">
    <w:name w:val="Normal (Web)"/>
    <w:basedOn w:val="Normal"/>
    <w:uiPriority w:val="99"/>
    <w:unhideWhenUsed/>
    <w:rsid w:val="003F0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odyText">
    <w:name w:val="Body Text"/>
    <w:basedOn w:val="Normal"/>
    <w:link w:val="BodyTextChar"/>
    <w:uiPriority w:val="99"/>
    <w:semiHidden/>
    <w:unhideWhenUsed/>
    <w:rsid w:val="003C60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C6092"/>
  </w:style>
  <w:style w:type="character" w:styleId="CommentReference">
    <w:name w:val="annotation reference"/>
    <w:basedOn w:val="DefaultParagraphFont"/>
    <w:uiPriority w:val="99"/>
    <w:semiHidden/>
    <w:unhideWhenUsed/>
    <w:rsid w:val="005A77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77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7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7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7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tourismOffice@kerrycoco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urismoffice@kerrycoco.ie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C2604131BD44FE929740094DB10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BFC78-3191-45CC-AF19-3A8286586A67}"/>
      </w:docPartPr>
      <w:docPartBody>
        <w:p w:rsidR="00B26A2C" w:rsidRDefault="00B26A2C" w:rsidP="00B26A2C">
          <w:pPr>
            <w:pStyle w:val="8CC2604131BD44FE929740094DB1049C"/>
          </w:pPr>
          <w:r w:rsidRPr="00317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D745E208D444AB62A7FC96ABB6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78CBF-B732-49CE-A7F6-E3B45ADCF583}"/>
      </w:docPartPr>
      <w:docPartBody>
        <w:p w:rsidR="00B26A2C" w:rsidRDefault="00B26A2C" w:rsidP="00B26A2C">
          <w:pPr>
            <w:pStyle w:val="280D745E208D444AB62A7FC96ABB67CD"/>
          </w:pPr>
          <w:r w:rsidRPr="0031768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6F8147DB74435F8B48D1F64BFF7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BADA-7CB9-498F-BC28-E91CBCB389C5}"/>
      </w:docPartPr>
      <w:docPartBody>
        <w:p w:rsidR="00B26A2C" w:rsidRDefault="00B26A2C" w:rsidP="00B26A2C">
          <w:pPr>
            <w:pStyle w:val="1A6F8147DB74435F8B48D1F64BFF7009"/>
          </w:pPr>
          <w:r w:rsidRPr="0031768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A2C"/>
    <w:rsid w:val="0003732B"/>
    <w:rsid w:val="00056209"/>
    <w:rsid w:val="000A52F3"/>
    <w:rsid w:val="001A2757"/>
    <w:rsid w:val="00214271"/>
    <w:rsid w:val="00284053"/>
    <w:rsid w:val="00291C6F"/>
    <w:rsid w:val="002B60F7"/>
    <w:rsid w:val="002B6D65"/>
    <w:rsid w:val="00341A23"/>
    <w:rsid w:val="00374944"/>
    <w:rsid w:val="00392704"/>
    <w:rsid w:val="003B47F7"/>
    <w:rsid w:val="00403370"/>
    <w:rsid w:val="004469D9"/>
    <w:rsid w:val="00464D9B"/>
    <w:rsid w:val="004C1EBD"/>
    <w:rsid w:val="00502D53"/>
    <w:rsid w:val="00536BBB"/>
    <w:rsid w:val="0059498D"/>
    <w:rsid w:val="00640431"/>
    <w:rsid w:val="00641EA9"/>
    <w:rsid w:val="00746921"/>
    <w:rsid w:val="007F5FE1"/>
    <w:rsid w:val="00813A21"/>
    <w:rsid w:val="00862B7C"/>
    <w:rsid w:val="0087191A"/>
    <w:rsid w:val="008A1C93"/>
    <w:rsid w:val="008A2161"/>
    <w:rsid w:val="008E569C"/>
    <w:rsid w:val="00904780"/>
    <w:rsid w:val="009543EC"/>
    <w:rsid w:val="009A693F"/>
    <w:rsid w:val="009C0ADE"/>
    <w:rsid w:val="009E55B2"/>
    <w:rsid w:val="00A47C71"/>
    <w:rsid w:val="00A77DE8"/>
    <w:rsid w:val="00A865D6"/>
    <w:rsid w:val="00AE6D67"/>
    <w:rsid w:val="00B26A2C"/>
    <w:rsid w:val="00B320F6"/>
    <w:rsid w:val="00BE089D"/>
    <w:rsid w:val="00C02BAB"/>
    <w:rsid w:val="00C17354"/>
    <w:rsid w:val="00C41CB5"/>
    <w:rsid w:val="00C55D15"/>
    <w:rsid w:val="00C866E1"/>
    <w:rsid w:val="00D5142A"/>
    <w:rsid w:val="00E176BD"/>
    <w:rsid w:val="00E86B68"/>
    <w:rsid w:val="00EF3242"/>
    <w:rsid w:val="00F85EA5"/>
    <w:rsid w:val="00F97A9E"/>
    <w:rsid w:val="00FF0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464D9B"/>
    <w:rPr>
      <w:rFonts w:cs="Times New Roman"/>
      <w:color w:val="808080"/>
    </w:rPr>
  </w:style>
  <w:style w:type="paragraph" w:customStyle="1" w:styleId="8CC2604131BD44FE929740094DB1049C">
    <w:name w:val="8CC2604131BD44FE929740094DB1049C"/>
    <w:rsid w:val="00B26A2C"/>
  </w:style>
  <w:style w:type="paragraph" w:customStyle="1" w:styleId="280D745E208D444AB62A7FC96ABB67CD">
    <w:name w:val="280D745E208D444AB62A7FC96ABB67CD"/>
    <w:rsid w:val="00B26A2C"/>
  </w:style>
  <w:style w:type="paragraph" w:customStyle="1" w:styleId="1A6F8147DB74435F8B48D1F64BFF7009">
    <w:name w:val="1A6F8147DB74435F8B48D1F64BFF7009"/>
    <w:rsid w:val="00B26A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Culloo</dc:creator>
  <cp:keywords/>
  <dc:description/>
  <cp:lastModifiedBy>John McCann</cp:lastModifiedBy>
  <cp:revision>2</cp:revision>
  <cp:lastPrinted>2024-12-17T14:56:00Z</cp:lastPrinted>
  <dcterms:created xsi:type="dcterms:W3CDTF">2025-01-28T14:00:00Z</dcterms:created>
  <dcterms:modified xsi:type="dcterms:W3CDTF">2025-01-28T14:00:00Z</dcterms:modified>
</cp:coreProperties>
</file>