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5E7F" w14:textId="77777777" w:rsidR="00F55042" w:rsidRDefault="00F55042"/>
    <w:p w14:paraId="10CB0B6E" w14:textId="77777777" w:rsidR="00DC4C8F" w:rsidRDefault="00DC4C8F"/>
    <w:p w14:paraId="5882248C" w14:textId="16DFF543" w:rsidR="00DC4C8F" w:rsidRPr="004318FA" w:rsidRDefault="004C53A4" w:rsidP="00DC4C8F">
      <w:pPr>
        <w:jc w:val="center"/>
        <w:rPr>
          <w:b/>
          <w:bCs/>
          <w:sz w:val="40"/>
          <w:szCs w:val="40"/>
          <w:u w:val="single"/>
        </w:rPr>
      </w:pPr>
      <w:r w:rsidRPr="004318FA">
        <w:rPr>
          <w:b/>
          <w:bCs/>
          <w:sz w:val="40"/>
          <w:szCs w:val="40"/>
          <w:u w:val="single"/>
        </w:rPr>
        <w:t>20</w:t>
      </w:r>
      <w:r w:rsidR="004B1D18" w:rsidRPr="004318FA">
        <w:rPr>
          <w:b/>
          <w:bCs/>
          <w:sz w:val="40"/>
          <w:szCs w:val="40"/>
          <w:u w:val="single"/>
        </w:rPr>
        <w:t>2</w:t>
      </w:r>
      <w:r w:rsidR="00E64738" w:rsidRPr="004318FA">
        <w:rPr>
          <w:b/>
          <w:bCs/>
          <w:sz w:val="40"/>
          <w:szCs w:val="40"/>
          <w:u w:val="single"/>
        </w:rPr>
        <w:t>4</w:t>
      </w:r>
      <w:r w:rsidRPr="004318FA">
        <w:rPr>
          <w:b/>
          <w:bCs/>
          <w:sz w:val="40"/>
          <w:szCs w:val="40"/>
          <w:u w:val="single"/>
        </w:rPr>
        <w:t xml:space="preserve"> </w:t>
      </w:r>
      <w:r w:rsidR="00DC4C8F" w:rsidRPr="004318FA">
        <w:rPr>
          <w:b/>
          <w:bCs/>
          <w:sz w:val="40"/>
          <w:szCs w:val="40"/>
          <w:u w:val="single"/>
        </w:rPr>
        <w:t>Procurement in Excess of € 10m</w:t>
      </w:r>
    </w:p>
    <w:p w14:paraId="7FC17CCB" w14:textId="3CDD62BF" w:rsidR="00DC4C8F" w:rsidRPr="004318FA" w:rsidRDefault="00DC4C8F"/>
    <w:p w14:paraId="7A0B6A01" w14:textId="4A6D3499" w:rsidR="00DC4C8F" w:rsidRPr="004318FA" w:rsidRDefault="00DC4C8F" w:rsidP="00DC4C8F">
      <w:pPr>
        <w:rPr>
          <w:lang w:val="en-US"/>
        </w:rPr>
      </w:pPr>
    </w:p>
    <w:p w14:paraId="5A87A2A7" w14:textId="2077CF0A" w:rsidR="00DC4C8F" w:rsidRPr="004318FA" w:rsidRDefault="00DC4C8F" w:rsidP="00DC4C8F">
      <w:pPr>
        <w:rPr>
          <w:lang w:val="en-US"/>
        </w:rPr>
      </w:pPr>
    </w:p>
    <w:p w14:paraId="2F4E7B77" w14:textId="77777777" w:rsidR="00DC4C8F" w:rsidRPr="004318FA" w:rsidRDefault="00DC4C8F" w:rsidP="00DC4C8F">
      <w:pPr>
        <w:rPr>
          <w:lang w:val="en-US"/>
        </w:rPr>
      </w:pPr>
    </w:p>
    <w:p w14:paraId="22EE9C48" w14:textId="77777777" w:rsidR="00DC4C8F" w:rsidRPr="004318FA" w:rsidRDefault="00DC4C8F" w:rsidP="00DC4C8F"/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564"/>
      </w:tblGrid>
      <w:tr w:rsidR="004318FA" w:rsidRPr="004318FA" w14:paraId="69BFFD85" w14:textId="77777777" w:rsidTr="00DC4C8F">
        <w:trPr>
          <w:trHeight w:val="217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29A2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b/>
                <w:bCs/>
                <w:sz w:val="20"/>
                <w:szCs w:val="20"/>
              </w:rPr>
              <w:t>Project Details</w:t>
            </w:r>
          </w:p>
        </w:tc>
      </w:tr>
      <w:tr w:rsidR="004318FA" w:rsidRPr="004318FA" w14:paraId="00C479F6" w14:textId="77777777" w:rsidTr="00DC4C8F">
        <w:trPr>
          <w:trHeight w:val="16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D713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Year: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9BC3" w14:textId="6BD3427B" w:rsidR="00DC4C8F" w:rsidRPr="004318FA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20</w:t>
            </w:r>
            <w:r w:rsidR="00AB5CA5" w:rsidRPr="004318FA">
              <w:rPr>
                <w:rFonts w:ascii="Bookman Old Style" w:hAnsi="Bookman Old Style"/>
                <w:sz w:val="20"/>
                <w:szCs w:val="20"/>
              </w:rPr>
              <w:t>2</w:t>
            </w:r>
            <w:r w:rsidR="00E64738" w:rsidRPr="004318FA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</w:tr>
      <w:tr w:rsidR="004318FA" w:rsidRPr="004318FA" w14:paraId="1D52A133" w14:textId="77777777" w:rsidTr="00DC4C8F">
        <w:trPr>
          <w:trHeight w:val="28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77FC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Parent Department: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B911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Kerry County Council</w:t>
            </w:r>
          </w:p>
        </w:tc>
      </w:tr>
      <w:tr w:rsidR="004318FA" w:rsidRPr="004318FA" w14:paraId="7F260675" w14:textId="77777777" w:rsidTr="00DC4C8F">
        <w:trPr>
          <w:trHeight w:val="27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DF6C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Name of Contracting Body: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E710" w14:textId="1D4C690C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Kerry County Council</w:t>
            </w:r>
          </w:p>
        </w:tc>
      </w:tr>
      <w:tr w:rsidR="004318FA" w:rsidRPr="004318FA" w14:paraId="65EB16DF" w14:textId="77777777" w:rsidTr="00DC4C8F">
        <w:trPr>
          <w:trHeight w:val="10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B8CD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Name of Project/Description: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8BE1" w14:textId="06F6FFD9" w:rsidR="00DC4C8F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N69 Listowel Bypass Scheme</w:t>
            </w:r>
          </w:p>
        </w:tc>
      </w:tr>
      <w:tr w:rsidR="004318FA" w:rsidRPr="004318FA" w14:paraId="582893E4" w14:textId="77777777" w:rsidTr="00DC4C8F">
        <w:trPr>
          <w:trHeight w:val="22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4494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b/>
                <w:bCs/>
                <w:sz w:val="20"/>
                <w:szCs w:val="20"/>
              </w:rPr>
              <w:t>Procurement Details</w:t>
            </w:r>
          </w:p>
        </w:tc>
      </w:tr>
      <w:tr w:rsidR="004318FA" w:rsidRPr="004318FA" w14:paraId="724CF229" w14:textId="77777777" w:rsidTr="00DC4C8F">
        <w:trPr>
          <w:trHeight w:val="201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7F86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Advertisement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0E85" w14:textId="24A78B7C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28/05/2021</w:t>
            </w:r>
          </w:p>
        </w:tc>
      </w:tr>
      <w:tr w:rsidR="004318FA" w:rsidRPr="004318FA" w14:paraId="0ACF5865" w14:textId="77777777" w:rsidTr="00DC4C8F">
        <w:trPr>
          <w:trHeight w:val="16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F3AD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Tender Advertised in: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F329" w14:textId="4A9EE74B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OJEU Website/ </w:t>
            </w:r>
            <w:proofErr w:type="spellStart"/>
            <w:r w:rsidRPr="004318FA">
              <w:rPr>
                <w:rFonts w:ascii="Bookman Old Style" w:hAnsi="Bookman Old Style"/>
                <w:sz w:val="20"/>
                <w:szCs w:val="20"/>
              </w:rPr>
              <w:t>Etenders</w:t>
            </w:r>
            <w:proofErr w:type="spellEnd"/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 Website</w:t>
            </w:r>
          </w:p>
        </w:tc>
      </w:tr>
      <w:tr w:rsidR="004318FA" w:rsidRPr="004318FA" w14:paraId="79E27AC2" w14:textId="77777777" w:rsidTr="00DC4C8F">
        <w:trPr>
          <w:trHeight w:val="15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CEC4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Awarded to: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1842" w14:textId="4D1BFA84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Wills Bros Ltd., </w:t>
            </w:r>
            <w:proofErr w:type="spellStart"/>
            <w:r w:rsidRPr="004318FA">
              <w:rPr>
                <w:rFonts w:ascii="Bookman Old Style" w:hAnsi="Bookman Old Style"/>
                <w:sz w:val="20"/>
                <w:szCs w:val="20"/>
              </w:rPr>
              <w:t>Ballylahan</w:t>
            </w:r>
            <w:proofErr w:type="spellEnd"/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 Bridge, Foxford, Co. Mayo</w:t>
            </w:r>
          </w:p>
        </w:tc>
      </w:tr>
      <w:tr w:rsidR="004318FA" w:rsidRPr="004318FA" w14:paraId="64947E10" w14:textId="77777777" w:rsidTr="00DC4C8F">
        <w:trPr>
          <w:trHeight w:val="11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5C11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EU Contract Award Notice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A7C2" w14:textId="456684BA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April 2022</w:t>
            </w:r>
          </w:p>
        </w:tc>
      </w:tr>
      <w:tr w:rsidR="004318FA" w:rsidRPr="004318FA" w14:paraId="2ED2D201" w14:textId="77777777" w:rsidTr="00DC4C8F">
        <w:trPr>
          <w:trHeight w:val="234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272F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Contract Price: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FF81" w14:textId="08FEA732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€31,620,483.31  ex. VAT</w:t>
            </w:r>
          </w:p>
        </w:tc>
      </w:tr>
      <w:tr w:rsidR="004318FA" w:rsidRPr="004318FA" w14:paraId="7092BEC3" w14:textId="77777777" w:rsidTr="00DC4C8F">
        <w:trPr>
          <w:trHeight w:val="70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378B" w14:textId="77777777" w:rsidR="00DC4C8F" w:rsidRPr="004318FA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b/>
                <w:bCs/>
                <w:sz w:val="20"/>
                <w:szCs w:val="20"/>
              </w:rPr>
              <w:t>Progress</w:t>
            </w:r>
          </w:p>
        </w:tc>
      </w:tr>
      <w:tr w:rsidR="004318FA" w:rsidRPr="004318FA" w14:paraId="66795445" w14:textId="77777777" w:rsidTr="00DC4C8F">
        <w:trPr>
          <w:trHeight w:val="18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34ED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Start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4C21" w14:textId="32156622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February 2022</w:t>
            </w:r>
          </w:p>
        </w:tc>
      </w:tr>
      <w:tr w:rsidR="004318FA" w:rsidRPr="004318FA" w14:paraId="56981DD1" w14:textId="77777777" w:rsidTr="00DC4C8F">
        <w:trPr>
          <w:trHeight w:val="14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C371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Expected Date of Completion per Contract: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A0DE" w14:textId="05707C7F" w:rsidR="00927B49" w:rsidRPr="004318FA" w:rsidRDefault="00456D1B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June 2024</w:t>
            </w:r>
          </w:p>
        </w:tc>
      </w:tr>
      <w:tr w:rsidR="004318FA" w:rsidRPr="004318FA" w14:paraId="370683A3" w14:textId="77777777" w:rsidTr="00DC4C8F">
        <w:trPr>
          <w:trHeight w:val="13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CB78" w14:textId="0BEDAA7D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Spend in Year under Review (20</w:t>
            </w:r>
            <w:r w:rsidR="0052328A" w:rsidRPr="004318FA">
              <w:rPr>
                <w:rFonts w:ascii="Bookman Old Style" w:hAnsi="Bookman Old Style"/>
                <w:sz w:val="20"/>
                <w:szCs w:val="20"/>
              </w:rPr>
              <w:t>24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8DB0" w14:textId="560818CD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€</w:t>
            </w:r>
            <w:r w:rsidR="0052328A" w:rsidRPr="004318FA">
              <w:rPr>
                <w:rFonts w:ascii="Bookman Old Style" w:hAnsi="Bookman Old Style"/>
                <w:sz w:val="20"/>
                <w:szCs w:val="20"/>
              </w:rPr>
              <w:t>6,</w:t>
            </w:r>
            <w:r w:rsidR="00844EF8" w:rsidRPr="004318FA">
              <w:rPr>
                <w:rFonts w:ascii="Bookman Old Style" w:hAnsi="Bookman Old Style"/>
                <w:sz w:val="20"/>
                <w:szCs w:val="20"/>
              </w:rPr>
              <w:t>141</w:t>
            </w:r>
            <w:r w:rsidR="00DD5371" w:rsidRPr="004318FA">
              <w:rPr>
                <w:rFonts w:ascii="Bookman Old Style" w:hAnsi="Bookman Old Style"/>
                <w:sz w:val="20"/>
                <w:szCs w:val="20"/>
              </w:rPr>
              <w:t>,</w:t>
            </w:r>
            <w:r w:rsidR="00844EF8" w:rsidRPr="004318FA">
              <w:rPr>
                <w:rFonts w:ascii="Bookman Old Style" w:hAnsi="Bookman Old Style"/>
                <w:sz w:val="20"/>
                <w:szCs w:val="20"/>
              </w:rPr>
              <w:t>830.67</w:t>
            </w:r>
            <w:r w:rsidR="00813D5B" w:rsidRPr="004318FA">
              <w:rPr>
                <w:rFonts w:ascii="Bookman Old Style" w:hAnsi="Bookman Old Style"/>
                <w:sz w:val="20"/>
                <w:szCs w:val="20"/>
              </w:rPr>
              <w:t xml:space="preserve"> ex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>. VAT</w:t>
            </w:r>
          </w:p>
        </w:tc>
      </w:tr>
      <w:tr w:rsidR="004318FA" w:rsidRPr="004318FA" w14:paraId="47106F1C" w14:textId="77777777" w:rsidTr="00DC4C8F">
        <w:trPr>
          <w:trHeight w:val="99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D0DF" w14:textId="579A52DC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Cumulative Spend to End of Year (20</w:t>
            </w:r>
            <w:r w:rsidR="0052328A" w:rsidRPr="004318FA">
              <w:rPr>
                <w:rFonts w:ascii="Bookman Old Style" w:hAnsi="Bookman Old Style"/>
                <w:sz w:val="20"/>
                <w:szCs w:val="20"/>
              </w:rPr>
              <w:t>24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A785" w14:textId="06B31751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€</w:t>
            </w:r>
            <w:r w:rsidR="00905689" w:rsidRPr="004318FA">
              <w:rPr>
                <w:rFonts w:ascii="Bookman Old Style" w:hAnsi="Bookman Old Style"/>
                <w:sz w:val="20"/>
                <w:szCs w:val="20"/>
              </w:rPr>
              <w:t>46,</w:t>
            </w:r>
            <w:r w:rsidR="004218CF" w:rsidRPr="004318FA">
              <w:rPr>
                <w:rFonts w:ascii="Bookman Old Style" w:hAnsi="Bookman Old Style"/>
                <w:sz w:val="20"/>
                <w:szCs w:val="20"/>
              </w:rPr>
              <w:t>689,000.00</w:t>
            </w:r>
            <w:r w:rsidR="00813D5B" w:rsidRPr="004318FA">
              <w:rPr>
                <w:rFonts w:ascii="Bookman Old Style" w:hAnsi="Bookman Old Style"/>
                <w:sz w:val="20"/>
                <w:szCs w:val="20"/>
              </w:rPr>
              <w:t xml:space="preserve"> ex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>. VAT</w:t>
            </w:r>
          </w:p>
        </w:tc>
      </w:tr>
      <w:tr w:rsidR="004318FA" w:rsidRPr="004318FA" w14:paraId="2B55D06F" w14:textId="77777777" w:rsidTr="00DC4C8F">
        <w:trPr>
          <w:trHeight w:val="21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5E2F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Projected Final Cost: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292F" w14:textId="223AF8F5" w:rsidR="003B5B20" w:rsidRPr="004318FA" w:rsidRDefault="00927B49" w:rsidP="00B85CF1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€</w:t>
            </w:r>
            <w:proofErr w:type="gramStart"/>
            <w:r w:rsidR="00905689" w:rsidRPr="004318FA">
              <w:rPr>
                <w:rFonts w:ascii="Bookman Old Style" w:hAnsi="Bookman Old Style"/>
                <w:sz w:val="20"/>
                <w:szCs w:val="20"/>
              </w:rPr>
              <w:t>47,400,000</w:t>
            </w:r>
            <w:r w:rsidR="005536E8" w:rsidRPr="004318FA">
              <w:rPr>
                <w:rFonts w:ascii="Bookman Old Style" w:hAnsi="Bookman Old Style"/>
                <w:sz w:val="20"/>
                <w:szCs w:val="20"/>
              </w:rPr>
              <w:t>.00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  ex.</w:t>
            </w:r>
            <w:proofErr w:type="gramEnd"/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 VAT</w:t>
            </w:r>
          </w:p>
        </w:tc>
      </w:tr>
      <w:tr w:rsidR="004318FA" w:rsidRPr="004318FA" w14:paraId="37663ED0" w14:textId="77777777" w:rsidTr="00DC4C8F">
        <w:trPr>
          <w:trHeight w:val="19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FC6E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Value of Contract Variations: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5045" w14:textId="2363D123" w:rsidR="00927B49" w:rsidRPr="004318FA" w:rsidRDefault="00D556E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3</w:t>
            </w:r>
            <w:r w:rsidR="005536E8" w:rsidRPr="004318FA">
              <w:rPr>
                <w:rFonts w:ascii="Bookman Old Style" w:hAnsi="Bookman Old Style"/>
                <w:sz w:val="20"/>
                <w:szCs w:val="20"/>
              </w:rPr>
              <w:t xml:space="preserve"> No </w:t>
            </w:r>
            <w:r w:rsidR="007A6863" w:rsidRPr="004318FA">
              <w:rPr>
                <w:rFonts w:ascii="Bookman Old Style" w:hAnsi="Bookman Old Style"/>
                <w:sz w:val="20"/>
                <w:szCs w:val="20"/>
              </w:rPr>
              <w:t xml:space="preserve">Conciliators Recommendation received. 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>3</w:t>
            </w:r>
            <w:r w:rsidR="005536E8" w:rsidRPr="004318FA">
              <w:rPr>
                <w:rFonts w:ascii="Bookman Old Style" w:hAnsi="Bookman Old Style"/>
                <w:sz w:val="20"/>
                <w:szCs w:val="20"/>
              </w:rPr>
              <w:t xml:space="preserve"> No</w:t>
            </w:r>
            <w:r w:rsidR="007A6863" w:rsidRPr="004318FA">
              <w:rPr>
                <w:rFonts w:ascii="Bookman Old Style" w:hAnsi="Bookman Old Style"/>
                <w:sz w:val="20"/>
                <w:szCs w:val="20"/>
              </w:rPr>
              <w:t xml:space="preserve"> Formal Change Order submitted to TII</w:t>
            </w:r>
            <w:r w:rsidR="005536E8" w:rsidRPr="004318FA">
              <w:rPr>
                <w:rFonts w:ascii="Bookman Old Style" w:hAnsi="Bookman Old Style"/>
                <w:sz w:val="20"/>
                <w:szCs w:val="20"/>
              </w:rPr>
              <w:t xml:space="preserve"> &amp; CEO approved</w:t>
            </w:r>
            <w:r w:rsidR="007A6863" w:rsidRPr="004318FA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497F84A8" w14:textId="46DACF8F" w:rsidR="005536E8" w:rsidRPr="004318FA" w:rsidRDefault="005536E8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CO1 – €</w:t>
            </w:r>
            <w:r w:rsidR="00813D5B" w:rsidRPr="004318FA">
              <w:rPr>
                <w:rFonts w:ascii="Bookman Old Style" w:hAnsi="Bookman Old Style"/>
                <w:sz w:val="20"/>
                <w:szCs w:val="20"/>
              </w:rPr>
              <w:t>5,631,902.79 ex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 VAT</w:t>
            </w:r>
          </w:p>
          <w:p w14:paraId="7495350A" w14:textId="54112FC8" w:rsidR="005536E8" w:rsidRPr="004318FA" w:rsidRDefault="005536E8" w:rsidP="005536E8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4318FA">
              <w:rPr>
                <w:rFonts w:ascii="Bookman Old Style" w:hAnsi="Bookman Old Style"/>
                <w:sz w:val="20"/>
                <w:szCs w:val="20"/>
              </w:rPr>
              <w:t>CO2  -</w:t>
            </w:r>
            <w:proofErr w:type="gramEnd"/>
            <w:r w:rsidRPr="004318FA">
              <w:rPr>
                <w:rFonts w:ascii="Bookman Old Style" w:hAnsi="Bookman Old Style"/>
                <w:sz w:val="20"/>
                <w:szCs w:val="20"/>
              </w:rPr>
              <w:t>€</w:t>
            </w:r>
            <w:r w:rsidR="00813D5B" w:rsidRPr="004318FA">
              <w:rPr>
                <w:rFonts w:ascii="Bookman Old Style" w:hAnsi="Bookman Old Style"/>
                <w:sz w:val="20"/>
                <w:szCs w:val="20"/>
              </w:rPr>
              <w:t>5,270,015.90 ex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 VAT</w:t>
            </w:r>
          </w:p>
          <w:p w14:paraId="63C5D416" w14:textId="21ED2897" w:rsidR="005536E8" w:rsidRPr="004318FA" w:rsidRDefault="00D556E9" w:rsidP="00B85CF1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FASA – €4,877,598.00 ex VAT</w:t>
            </w:r>
          </w:p>
        </w:tc>
      </w:tr>
      <w:tr w:rsidR="004318FA" w:rsidRPr="004318FA" w14:paraId="4DE12D89" w14:textId="77777777" w:rsidTr="00DC4C8F">
        <w:trPr>
          <w:trHeight w:val="169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7DD6" w14:textId="0182D509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Date of Completion (estimated)</w:t>
            </w:r>
            <w:r w:rsidR="00072880" w:rsidRPr="004318FA">
              <w:rPr>
                <w:rFonts w:ascii="Bookman Old Style" w:hAnsi="Bookman Old Style"/>
                <w:sz w:val="20"/>
                <w:szCs w:val="20"/>
              </w:rPr>
              <w:t>--end of maintenance period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7780" w14:textId="4CF65A25" w:rsidR="00927B49" w:rsidRPr="004318FA" w:rsidRDefault="005536E8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 xml:space="preserve">June </w:t>
            </w:r>
            <w:r w:rsidR="00D556E9" w:rsidRPr="004318FA">
              <w:rPr>
                <w:rFonts w:ascii="Bookman Old Style" w:hAnsi="Bookman Old Style"/>
                <w:sz w:val="20"/>
                <w:szCs w:val="20"/>
              </w:rPr>
              <w:t>14</w:t>
            </w:r>
            <w:r w:rsidR="00D556E9" w:rsidRPr="004318FA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proofErr w:type="gramStart"/>
            <w:r w:rsidR="00D556E9" w:rsidRPr="004318F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4318FA">
              <w:rPr>
                <w:rFonts w:ascii="Bookman Old Style" w:hAnsi="Bookman Old Style"/>
                <w:sz w:val="20"/>
                <w:szCs w:val="20"/>
              </w:rPr>
              <w:t>202</w:t>
            </w:r>
            <w:r w:rsidR="00B85CF1" w:rsidRPr="004318FA">
              <w:rPr>
                <w:rFonts w:ascii="Bookman Old Style" w:hAnsi="Bookman Old Style"/>
                <w:sz w:val="20"/>
                <w:szCs w:val="20"/>
              </w:rPr>
              <w:t>6</w:t>
            </w:r>
            <w:proofErr w:type="gramEnd"/>
            <w:r w:rsidR="00B85CF1" w:rsidRPr="004318F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4318FA" w:rsidRPr="004318FA" w14:paraId="614848FF" w14:textId="77777777" w:rsidTr="00DC4C8F">
        <w:trPr>
          <w:trHeight w:val="274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B7E9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b/>
                <w:bCs/>
                <w:sz w:val="20"/>
                <w:szCs w:val="20"/>
              </w:rPr>
              <w:t>Outputs</w:t>
            </w:r>
          </w:p>
        </w:tc>
      </w:tr>
      <w:tr w:rsidR="004318FA" w:rsidRPr="004318FA" w14:paraId="3525DECC" w14:textId="77777777" w:rsidTr="00DC4C8F">
        <w:trPr>
          <w:trHeight w:val="378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594C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Expected Output on Completion</w:t>
            </w:r>
          </w:p>
          <w:p w14:paraId="0CDF795A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(E.G. XX kms of Road, No of units etc)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22C5" w14:textId="30655304" w:rsidR="00927B49" w:rsidRPr="004318FA" w:rsidRDefault="00927B49" w:rsidP="00927B49">
            <w:pPr>
              <w:autoSpaceDE w:val="0"/>
              <w:autoSpaceDN w:val="0"/>
              <w:spacing w:line="300" w:lineRule="atLeast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3.65km of offline road construction as well as the online upgrade of 2.30km of an existing section of urban road.</w:t>
            </w:r>
          </w:p>
        </w:tc>
      </w:tr>
      <w:tr w:rsidR="00927B49" w:rsidRPr="004318FA" w14:paraId="44D5F223" w14:textId="77777777" w:rsidTr="00DC4C8F">
        <w:trPr>
          <w:trHeight w:val="216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FC13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Output Achieved to date</w:t>
            </w:r>
          </w:p>
          <w:p w14:paraId="3A330EB7" w14:textId="77777777" w:rsidR="00927B49" w:rsidRPr="004318FA" w:rsidRDefault="00927B49" w:rsidP="00927B4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(E.G. X kms of Roads, No of Units etc)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4398" w14:textId="0362748B" w:rsidR="00927B49" w:rsidRPr="004318FA" w:rsidRDefault="00B85CF1" w:rsidP="007A6863">
            <w:pPr>
              <w:autoSpaceDE w:val="0"/>
              <w:autoSpaceDN w:val="0"/>
              <w:spacing w:line="300" w:lineRule="atLeast"/>
              <w:rPr>
                <w:rFonts w:ascii="Bookman Old Style" w:hAnsi="Bookman Old Style"/>
                <w:sz w:val="20"/>
                <w:szCs w:val="20"/>
              </w:rPr>
            </w:pPr>
            <w:r w:rsidRPr="004318FA">
              <w:rPr>
                <w:rFonts w:ascii="Bookman Old Style" w:hAnsi="Bookman Old Style"/>
                <w:sz w:val="20"/>
                <w:szCs w:val="20"/>
              </w:rPr>
              <w:t>3.65km of offline road construction as well as the online upgrade of 2.30km of an existing section of urban road.</w:t>
            </w:r>
          </w:p>
        </w:tc>
      </w:tr>
    </w:tbl>
    <w:p w14:paraId="5EB71356" w14:textId="77777777" w:rsidR="00DC4C8F" w:rsidRPr="004318FA" w:rsidRDefault="00DC4C8F" w:rsidP="00DC4C8F"/>
    <w:p w14:paraId="306DB64A" w14:textId="77777777" w:rsidR="00DC4C8F" w:rsidRPr="004318FA" w:rsidRDefault="00DC4C8F" w:rsidP="00DC4C8F"/>
    <w:sectPr w:rsidR="00DC4C8F" w:rsidRPr="00431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8F"/>
    <w:rsid w:val="000216F6"/>
    <w:rsid w:val="00072880"/>
    <w:rsid w:val="00172AE8"/>
    <w:rsid w:val="00220B06"/>
    <w:rsid w:val="002252BA"/>
    <w:rsid w:val="00263DB4"/>
    <w:rsid w:val="00281903"/>
    <w:rsid w:val="002956CB"/>
    <w:rsid w:val="00307A40"/>
    <w:rsid w:val="00343347"/>
    <w:rsid w:val="003B5B20"/>
    <w:rsid w:val="004218CF"/>
    <w:rsid w:val="004318FA"/>
    <w:rsid w:val="00455C6C"/>
    <w:rsid w:val="00456D1B"/>
    <w:rsid w:val="00490DFE"/>
    <w:rsid w:val="004B1D18"/>
    <w:rsid w:val="004C53A4"/>
    <w:rsid w:val="0052328A"/>
    <w:rsid w:val="005536E8"/>
    <w:rsid w:val="0057722D"/>
    <w:rsid w:val="0062680D"/>
    <w:rsid w:val="00631EDD"/>
    <w:rsid w:val="00692DB5"/>
    <w:rsid w:val="006F279F"/>
    <w:rsid w:val="00725B79"/>
    <w:rsid w:val="007940F6"/>
    <w:rsid w:val="007A6863"/>
    <w:rsid w:val="007B31FD"/>
    <w:rsid w:val="00813D5B"/>
    <w:rsid w:val="00840AD1"/>
    <w:rsid w:val="00844EF8"/>
    <w:rsid w:val="008C3DEC"/>
    <w:rsid w:val="00905689"/>
    <w:rsid w:val="00927B49"/>
    <w:rsid w:val="00942B74"/>
    <w:rsid w:val="00973088"/>
    <w:rsid w:val="009D2104"/>
    <w:rsid w:val="009D28AF"/>
    <w:rsid w:val="00AB5CA5"/>
    <w:rsid w:val="00B85CF1"/>
    <w:rsid w:val="00C63752"/>
    <w:rsid w:val="00CC3125"/>
    <w:rsid w:val="00CD3149"/>
    <w:rsid w:val="00D556E9"/>
    <w:rsid w:val="00DC4C8F"/>
    <w:rsid w:val="00DD5371"/>
    <w:rsid w:val="00DF05A6"/>
    <w:rsid w:val="00E13AB5"/>
    <w:rsid w:val="00E64738"/>
    <w:rsid w:val="00EE07ED"/>
    <w:rsid w:val="00F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3B6D"/>
  <w15:chartTrackingRefBased/>
  <w15:docId w15:val="{1DA40FA0-4647-48A7-9BEF-90D5BD1C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8F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4C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Brosnan</dc:creator>
  <cp:keywords/>
  <dc:description/>
  <cp:lastModifiedBy>Joan Brosnan</cp:lastModifiedBy>
  <cp:revision>3</cp:revision>
  <dcterms:created xsi:type="dcterms:W3CDTF">2025-05-06T14:28:00Z</dcterms:created>
  <dcterms:modified xsi:type="dcterms:W3CDTF">2025-05-09T11:27:00Z</dcterms:modified>
</cp:coreProperties>
</file>